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ec33956bc4f02" w:history="1">
              <w:r>
                <w:rPr>
                  <w:rStyle w:val="Hyperlink"/>
                </w:rPr>
                <w:t>中国发热元件行业深度研究分析报告（2012）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ec33956bc4f02" w:history="1">
              <w:r>
                <w:rPr>
                  <w:rStyle w:val="Hyperlink"/>
                </w:rPr>
                <w:t>中国发热元件行业深度研究分析报告（2012）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ec33956bc4f02" w:history="1">
                <w:r>
                  <w:rPr>
                    <w:rStyle w:val="Hyperlink"/>
                  </w:rPr>
                  <w:t>https://www.20087.com/2011-12/R_fareyuanjianhangyeshenduyanjiufenxi2.html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元件作为热转换的核心部件，广泛应用于家用电器、工业加热、医疗设备等多个领域。近年来，随着新材料和纳米技术的发展，发热元件的性能得到了显著提升，包括更快的加热速度、更高的能量转换效率和更长的使用寿命。特别是碳纤维发热元件和石墨烯发热元件的出现，以其轻质、高效、安全的特点，正在逐步取代传统的金属发热元件，引领着发热元件行业的技术革新。</w:t>
      </w:r>
      <w:r>
        <w:rPr>
          <w:rFonts w:hint="eastAsia"/>
        </w:rPr>
        <w:br/>
      </w:r>
      <w:r>
        <w:rPr>
          <w:rFonts w:hint="eastAsia"/>
        </w:rPr>
        <w:t>　　未来，发热元件市场将朝着更加高效、环保和智能化的方向发展。市场调研网认为，随着全球对节能减排的重视，高能效、低排放的发热元件将成为主流。新材料的开发，如新型碳基材料和复合材料，将进一步提升发热元件的性能，满足不同应用场景的特定需求。同时，智能化技术的集成，如温度自动调节和故障自我诊断，将提高发热元件的安全性和用户友好性。在医疗和健康领域，发热元件将与生物传感技术结合，用于体温管理和健康监测，开辟新的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发热元件产品概述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发热元件市场特点分析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发热元件行业环境分析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中国发热元件行业政策环境分析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中国发热元件行业技术环境分析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一、中国发热元件技术发展概况</w:t>
      </w:r>
      <w:r>
        <w:rPr>
          <w:rFonts w:hint="eastAsia"/>
        </w:rPr>
        <w:br/>
      </w:r>
      <w:r>
        <w:rPr>
          <w:rFonts w:hint="eastAsia"/>
        </w:rPr>
        <w:t>　　　　二、中国发热元件产品工艺特点或流程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三、中国发热元件行业技术发展趋势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全球发热元件市场分析</w:t>
      </w:r>
      <w:r>
        <w:rPr>
          <w:rFonts w:hint="eastAsia"/>
        </w:rPr>
        <w:br/>
      </w:r>
      <w:r>
        <w:rPr>
          <w:rFonts w:hint="eastAsia"/>
        </w:rPr>
        <w:t>　　第一节 发热元件产能分析及预测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一、2009-2010年全球发热元件产能分析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二、2011-2016年全球发热元件产能预测</w:t>
      </w:r>
      <w:r>
        <w:rPr>
          <w:rFonts w:hint="eastAsia"/>
        </w:rPr>
        <w:br/>
      </w:r>
      <w:r>
        <w:rPr>
          <w:rFonts w:hint="eastAsia"/>
        </w:rPr>
        <w:t>　　第二节 发热元件产品产量分析及预测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一、2009-2010年全球发热元件产量分析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二、2011-2016年全球发热元件产量预测</w:t>
      </w:r>
      <w:r>
        <w:rPr>
          <w:rFonts w:hint="eastAsia"/>
        </w:rPr>
        <w:br/>
      </w:r>
      <w:r>
        <w:rPr>
          <w:rFonts w:hint="eastAsia"/>
        </w:rPr>
        <w:t>　　第三节 发热元件市场需求分析及预测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一、2009-2010年全球发热元件市场需求分析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二、2011-2016年全球发热元件市场需求预测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中国发热元件市场分析</w:t>
      </w:r>
      <w:r>
        <w:rPr>
          <w:rFonts w:hint="eastAsia"/>
        </w:rPr>
        <w:br/>
      </w:r>
      <w:r>
        <w:rPr>
          <w:rFonts w:hint="eastAsia"/>
        </w:rPr>
        <w:t>　　第一节 发热元件市场现状分析及预测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一、2009-2010年中国发热元件市场规模分析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二、2011-2016年中国发热元件市场规模预测</w:t>
      </w:r>
      <w:r>
        <w:rPr>
          <w:rFonts w:hint="eastAsia"/>
        </w:rPr>
        <w:br/>
      </w:r>
      <w:r>
        <w:rPr>
          <w:rFonts w:hint="eastAsia"/>
        </w:rPr>
        <w:t>　　第二节 发热元件产品产能分析及预测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一、2009-2010年中国发热元件产能分析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二、2011-2016年中国发热元件产能预测</w:t>
      </w:r>
      <w:r>
        <w:rPr>
          <w:rFonts w:hint="eastAsia"/>
        </w:rPr>
        <w:br/>
      </w:r>
      <w:r>
        <w:rPr>
          <w:rFonts w:hint="eastAsia"/>
        </w:rPr>
        <w:t>　　第三节 发热元件产品产量分析及预测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一、2009-2011年中国发热元件产量分析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二、2011-2016年中国发热元件产量预测</w:t>
      </w:r>
      <w:r>
        <w:rPr>
          <w:rFonts w:hint="eastAsia"/>
        </w:rPr>
        <w:br/>
      </w:r>
      <w:r>
        <w:rPr>
          <w:rFonts w:hint="eastAsia"/>
        </w:rPr>
        <w:t>　　第四节 发热元件市场需求分析及预测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一、2009-2011年中国发热元件市场需求分析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二、2011-2016年中国发热元件市场需求预测</w:t>
      </w:r>
      <w:r>
        <w:rPr>
          <w:rFonts w:hint="eastAsia"/>
        </w:rPr>
        <w:br/>
      </w:r>
      <w:r>
        <w:rPr>
          <w:rFonts w:hint="eastAsia"/>
        </w:rPr>
        <w:t>　　第五节 发热元件进出口数据分析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一、2009-2011年中国发热元件进出口数据分析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二、2011-2016年国内发热元件产品未来进出口情况预测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发热元件产业渠道分析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2011年国内发热元件产品的需求地域分布结构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2009-2011年中国发热元件产品重点区域市场消费情况分析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2011年国内发热元件产品的经销模式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发热元件行业国际化营销模式分析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2011年国内发热元件产品生产及销售投资运作模式分析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发热元件特色厂商发展分析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发热元件行业相关产业分析</w:t>
      </w:r>
      <w:r>
        <w:rPr>
          <w:rFonts w:hint="eastAsia"/>
        </w:rPr>
        <w:br/>
      </w:r>
      <w:r>
        <w:rPr>
          <w:rFonts w:hint="eastAsia"/>
        </w:rPr>
        <w:t>　　第一节 发热元件行业产业链概述</w:t>
      </w:r>
      <w:r>
        <w:rPr>
          <w:rFonts w:hint="eastAsia"/>
        </w:rPr>
        <w:br/>
      </w:r>
      <w:r>
        <w:rPr>
          <w:rFonts w:hint="eastAsia"/>
        </w:rPr>
        <w:t>　　第二节 发热元件X上游行业发展状况分析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发热元件下游行业发展情况分析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未来几年内中国发热元件行业竞争格局发展趋势分析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2011-2016年发热元件行业前景展望与趋势预测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发热元件行业投资价值分析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一、2011-2016年国内发热元件行业盈利能力分析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二、2011-2016年国内发热元件行业偿债能力分析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三、2011-2016年国内发热元件产品投资收益率分析预测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四、2011-2016年国内发热元件行业运营效率分析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2011-2016年国内发热元件行业投资机会分析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一、国内强劲的经济增长对发热元件行业的支撑因素分析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二、下游行业的需求对发热元件行业的推动因素分析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三、发热元件产品相关产业的发展对发热元件行业的带动因素分析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2011-2016年国内发热元件行业投资热点及未来投资方向分析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2011-2016年国内发热元件行业未来市场发展前景预测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2011-2016年发热元件行业投资战略研究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2011-2016年中国发热元件行业发展的关键要素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2011-2016年中国发热元件投资机会分析</w:t>
      </w:r>
      <w:r>
        <w:rPr>
          <w:rFonts w:hint="eastAsia"/>
        </w:rPr>
        <w:br/>
      </w:r>
      <w:r>
        <w:rPr>
          <w:rFonts w:hint="eastAsia"/>
        </w:rPr>
        <w:t>　　　　一、发热元件行业投资前景</w:t>
      </w:r>
      <w:r>
        <w:rPr>
          <w:rFonts w:hint="eastAsia"/>
        </w:rPr>
        <w:br/>
      </w:r>
      <w:r>
        <w:rPr>
          <w:rFonts w:hint="eastAsia"/>
        </w:rPr>
        <w:t>　　　　二、发热元件行业投资热点</w:t>
      </w:r>
      <w:r>
        <w:rPr>
          <w:rFonts w:hint="eastAsia"/>
        </w:rPr>
        <w:br/>
      </w:r>
      <w:r>
        <w:rPr>
          <w:rFonts w:hint="eastAsia"/>
        </w:rPr>
        <w:t>　　　　三、发热元件行业投资区域</w:t>
      </w:r>
      <w:r>
        <w:rPr>
          <w:rFonts w:hint="eastAsia"/>
        </w:rPr>
        <w:br/>
      </w:r>
      <w:r>
        <w:rPr>
          <w:rFonts w:hint="eastAsia"/>
        </w:rPr>
        <w:t>　　　　四、发热元件行业投资吸引力分析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2011-2016年中国发热元件投资风险分析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(中⋅智林)对发热元件项目的投资建议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ec33956bc4f02" w:history="1">
        <w:r>
          <w:rPr>
            <w:rStyle w:val="Hyperlink"/>
          </w:rPr>
          <w:t>中国发热元件行业深度研究分析报告（2012）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ec33956bc4f02" w:history="1">
        <w:r>
          <w:rPr>
            <w:rStyle w:val="Hyperlink"/>
          </w:rPr>
          <w:t>https://www.20087.com/2011-12/R_fareyuanjianhangyeshenduyanjiufenxi2.html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热点：热元件的工作原理、发热元件有几种、ptc坏了会怎么样、发热元件的工作原理、热电偶温度传感器、发热元件图片、xps是易燃还是不燃材料、发热元件与导线间距要求、恒温恒湿高低温试验箱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abe17dab475a" w:history="1">
      <w:r>
        <w:rPr>
          <w:rStyle w:val="Hyperlink"/>
        </w:rPr>
        <w:t>中国发热元件行业深度研究分析报告（2012）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reyuanjianhangyeshenduyanjiufenxi2.html" TargetMode="External" Id="R45bec33956bc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reyuanjianhangyeshenduyanjiufenxi2.html" TargetMode="External" Id="Rb82babe17dab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2011-12-28T04:13:00Z</dcterms:created>
  <dcterms:modified xsi:type="dcterms:W3CDTF">2011-12-28T05:13:00Z</dcterms:modified>
  <dc:subject>中国发热元件行业深度研究分析报告（2012）</dc:subject>
  <dc:title>中国发热元件行业深度研究分析报告（2012）</dc:title>
  <cp:keywords>中国发热元件行业深度研究分析报告（2012）</cp:keywords>
  <dc:description>中国发热元件行业深度研究分析报告（2012）</dc:description>
</cp:coreProperties>
</file>