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4b3970404d8a" w:history="1">
              <w:r>
                <w:rPr>
                  <w:rStyle w:val="Hyperlink"/>
                </w:rPr>
                <w:t>中国数码印花油墨行业专项研究分析报告（2012版）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4b3970404d8a" w:history="1">
              <w:r>
                <w:rPr>
                  <w:rStyle w:val="Hyperlink"/>
                </w:rPr>
                <w:t>中国数码印花油墨行业专项研究分析报告（2012版）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4b3970404d8a" w:history="1">
                <w:r>
                  <w:rPr>
                    <w:rStyle w:val="Hyperlink"/>
                  </w:rPr>
                  <w:t>https://www.20087.com/2011-12/R_shumayinhuayoumohangyezhuanxiangyanj.html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花油墨在纺织印花领域正逐渐崭露头角。目前，它能够提供丰富的色彩选择和精准的图案打印效果，满足个性化和小批量生产的需求。但是，与传统印花油墨相比，数码印花油墨的成本相对较高，这在一定程度上限制了其在大规模工业化生产中的应用。而且，数码印花油墨的耐久性还有待提高，特别是在经过多次洗涤后，颜色可能会褪色。在环保方面，虽然数码印花油墨相对传统油墨有一定的环保优势，但仍有部分油墨含有挥发性有机化合物（VOCs），对环境和人体健康存在潜在危害。</w:t>
      </w:r>
      <w:r>
        <w:rPr>
          <w:rFonts w:hint="eastAsia"/>
        </w:rPr>
        <w:br/>
      </w:r>
      <w:r>
        <w:rPr>
          <w:rFonts w:hint="eastAsia"/>
        </w:rPr>
        <w:t>　　技术研发方向上，未来将致力于降低数码印花油墨的成本，通过改进油墨配方和生产工艺，提高原材料的利用率。市场调研网认为，在耐久性方面，借助新的化学合成技术，研发出更能抵抗摩擦、洗涤等因素影响的油墨。在环保要求日益严格的背景下，数码印花油墨将朝着更加绿色环保的方向发展，研发无VOCs或低VOCs的油墨产品。同时，随着数码印花技术的不断发展，油墨的色彩表现力和图案精度将进一步提高，以满足高端时尚产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数码印花油墨产品/行业基本概况</w:t>
      </w:r>
      <w:r>
        <w:rPr>
          <w:rFonts w:hint="eastAsia"/>
        </w:rPr>
        <w:br/>
      </w:r>
      <w:r>
        <w:rPr>
          <w:rFonts w:hint="eastAsia"/>
        </w:rPr>
        <w:t>　　第一节 数码印花油墨定义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数码印花油墨产业的发展生命周期判研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数码印花油墨产业链分析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二、数码印花油墨产业链模型分析</w:t>
      </w:r>
      <w:r>
        <w:rPr>
          <w:rFonts w:hint="eastAsia"/>
        </w:rPr>
        <w:br/>
      </w:r>
      <w:r>
        <w:rPr>
          <w:rFonts w:hint="eastAsia"/>
        </w:rPr>
        <w:t>　　第四节 我国数码印花油墨产业发展的“波特五力模型”分析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二、数码印花油墨产业环境的“波特五力模型”分析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我国数码印花油墨行业市场发展“SWOT”分析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二、数码印花油墨市场发展的“SWOT”分析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数码印花油墨行业宏观环境发展分析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2009-2011年中国数码印花油墨行业发展政策环境分析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2009-2011年中国数码印花油墨行业发展社会环境分析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数码印花油墨行业生产环境分析</w:t>
      </w:r>
      <w:r>
        <w:rPr>
          <w:rFonts w:hint="eastAsia"/>
        </w:rPr>
        <w:br/>
      </w:r>
      <w:r>
        <w:rPr>
          <w:rFonts w:hint="eastAsia"/>
        </w:rPr>
        <w:t>　　第一节 数码印花油墨行业总体规模</w:t>
      </w:r>
      <w:r>
        <w:rPr>
          <w:rFonts w:hint="eastAsia"/>
        </w:rPr>
        <w:br/>
      </w:r>
      <w:r>
        <w:rPr>
          <w:rFonts w:hint="eastAsia"/>
        </w:rPr>
        <w:t>　　第二节 数码印花油墨产能概况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数码印花油墨市场容量发展分析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数码印花油墨产量发展及趋势预测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数码印花油墨产品价格影响因素分析及价格趋势预测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数码印花油墨行业技术发展环境分析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数码印花油墨产品国内外技术比较分析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一、2010年数码印花油墨产品技术变化特点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数码印花油墨技术发展趋势预测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数码印花油墨产业供需发展环境分析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一、2009—2011年数码印花油墨产量发展分析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二、2009—2011年数码印花油墨消费量发展分析</w:t>
      </w:r>
      <w:r>
        <w:rPr>
          <w:rFonts w:hint="eastAsia"/>
        </w:rPr>
        <w:br/>
      </w:r>
      <w:r>
        <w:rPr>
          <w:rFonts w:hint="eastAsia"/>
        </w:rPr>
        <w:t>　　第二节 数码印花油墨的经销模式</w:t>
      </w:r>
      <w:r>
        <w:rPr>
          <w:rFonts w:hint="eastAsia"/>
        </w:rPr>
        <w:br/>
      </w:r>
      <w:r>
        <w:rPr>
          <w:rFonts w:hint="eastAsia"/>
        </w:rPr>
        <w:t>　　　　一、数码印花油墨营销模式分析</w:t>
      </w:r>
      <w:r>
        <w:rPr>
          <w:rFonts w:hint="eastAsia"/>
        </w:rPr>
        <w:br/>
      </w:r>
      <w:r>
        <w:rPr>
          <w:rFonts w:hint="eastAsia"/>
        </w:rPr>
        <w:t>　　　　二、数码印花油墨主要销售渠道分析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未来5年内中国数码印花油墨市场供需格局预测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2010-2011年中国数码印花油墨的市场消费者调查分析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2010-2011年中国数码印花油墨市场消费者调查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2010-2011年中国影响消费者购买数码印花油墨的因素分析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2009-2011年中国数码印花油墨制造行业主要数据监测分析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2009-2011年中国数码印花油墨制造业规模分析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2011年中国数码印花油墨制造业结构分析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2009-2011年中国数码印花油墨制造业产值分析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2009-2011年中国数码印花油墨制造业成本费用结构分析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2009-2011年份中国数码印花油墨制造业盈利能力分析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数码印花油墨2009-2011年进出口市场分析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中国数码印花油墨行业历史进出口总量变化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一、数码印花油墨行业近3年内进口总量变化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二、数码印花油墨行业近3年内出口总量变化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三、近三年内数码印花油墨进出口差量变动情况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中国数码印花油墨行业历史进出口结构变化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一、数码印花油墨行业当年内进口来源情况分析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二、数码印花油墨行业当年内出口去向分析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中国数码印花油墨行业进出口态势展望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一、中国数码印花油墨进出口的主要影响因素分析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二、数码印花油墨行业未来5年内中国进口预测分析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三、数码印花油墨行业未来5年内中国出口态势展望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数码印花油墨地区市场竞争分析</w:t>
      </w:r>
      <w:r>
        <w:rPr>
          <w:rFonts w:hint="eastAsia"/>
        </w:rPr>
        <w:br/>
      </w:r>
      <w:r>
        <w:rPr>
          <w:rFonts w:hint="eastAsia"/>
        </w:rPr>
        <w:t>　　第一节 中国数码印花油墨区域销售市场结构变化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数码印花油墨行业上下游产业链发展环境分析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数码印花油墨行业上游行业分析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四、行业新动态及其对数码印花油墨行业的影响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五、行业竞争状况及其对数码印花油墨行业的意义</w:t>
      </w:r>
      <w:r>
        <w:rPr>
          <w:rFonts w:hint="eastAsia"/>
        </w:rPr>
        <w:br/>
      </w:r>
      <w:r>
        <w:rPr>
          <w:rFonts w:hint="eastAsia"/>
        </w:rPr>
        <w:t>　　第二节 数码印花油墨行业下游行业分析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五、行业新动态及其对数码印花油墨行业的影响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六、行业竞争状况及其对数码印花油墨行业的意义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数码印花油墨特色生产及销售厂家分析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数码印花油墨产业政策及贸易预警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国内数码印花油墨行业税收政策分析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数码印花油墨行业未来五年内投资趋势及投资风险分析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2011年数码印花油墨行业投资情况分析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数码印花油墨行业投资机会分析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一、数码印花油墨投资项目分析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二、可以投资的数码印花油墨模式</w:t>
      </w:r>
      <w:r>
        <w:rPr>
          <w:rFonts w:hint="eastAsia"/>
        </w:rPr>
        <w:br/>
      </w:r>
      <w:r>
        <w:rPr>
          <w:rFonts w:hint="eastAsia"/>
        </w:rPr>
        <w:t>　　　　三、2011年数码印花油墨投资机会</w:t>
      </w:r>
      <w:r>
        <w:rPr>
          <w:rFonts w:hint="eastAsia"/>
        </w:rPr>
        <w:br/>
      </w:r>
      <w:r>
        <w:rPr>
          <w:rFonts w:hint="eastAsia"/>
        </w:rPr>
        <w:t>　　　　四、2011年数码印花油墨投资新方向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2011-2016年中国数码印花油墨行业投资方向分析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一、未来数码印花油墨投资方向分析</w:t>
      </w:r>
      <w:r>
        <w:rPr>
          <w:rFonts w:hint="eastAsia"/>
        </w:rPr>
        <w:br/>
      </w:r>
      <w:r>
        <w:rPr>
          <w:rFonts w:hint="eastAsia"/>
        </w:rPr>
        <w:t>　　　　二、未来数码印花油墨行业技术开发方向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2011-2016年中国数码印花油墨行业投资风险分析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数码印花油墨行业未来五年内投资战略研究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2011-2016年中国数码印花油墨行业投资策略分析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一、数码印花油墨行业投资策略</w:t>
      </w:r>
      <w:r>
        <w:rPr>
          <w:rFonts w:hint="eastAsia"/>
        </w:rPr>
        <w:br/>
      </w:r>
      <w:r>
        <w:rPr>
          <w:rFonts w:hint="eastAsia"/>
        </w:rPr>
        <w:t>　　　　二、数码印花油墨行业投资筹划策略</w:t>
      </w:r>
      <w:r>
        <w:rPr>
          <w:rFonts w:hint="eastAsia"/>
        </w:rPr>
        <w:br/>
      </w:r>
      <w:r>
        <w:rPr>
          <w:rFonts w:hint="eastAsia"/>
        </w:rPr>
        <w:t>　　　　三、数码印花油墨行业品牌竞争战略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2011-2016年中国数码印花油墨行业“十二五”建设策略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一、数码印花油墨行业发展规划</w:t>
      </w:r>
      <w:r>
        <w:rPr>
          <w:rFonts w:hint="eastAsia"/>
        </w:rPr>
        <w:br/>
      </w:r>
      <w:r>
        <w:rPr>
          <w:rFonts w:hint="eastAsia"/>
        </w:rPr>
        <w:t>　　　　二、数码印花油墨行业建设重点</w:t>
      </w:r>
      <w:r>
        <w:rPr>
          <w:rFonts w:hint="eastAsia"/>
        </w:rPr>
        <w:br/>
      </w:r>
      <w:r>
        <w:rPr>
          <w:rFonts w:hint="eastAsia"/>
        </w:rPr>
        <w:t>　　　　三、数码印花油墨行业优秀企业成功之道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数码印花油墨市场发展预测及行业项目投资建议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数码印花油墨行业未来5年内中国市场规模及增长趋势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数码印花油墨行业未来5年内中国净投资规模预测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数码印花油墨行业未来5年内市场盈利预测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[⋅中⋅智林]数码印花油墨行业项目投资建议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四、数码印花油墨行业项目注意事项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数码印花油墨产业的发展生命周期判研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2009-2011年数码印花油墨行业产能分析</w:t>
      </w:r>
      <w:r>
        <w:rPr>
          <w:rFonts w:hint="eastAsia"/>
        </w:rPr>
        <w:br/>
      </w:r>
      <w:r>
        <w:rPr>
          <w:rFonts w:hint="eastAsia"/>
        </w:rPr>
        <w:t>　　图表 2011-2016年数码印花油墨行业产能预测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2009-2011年1-11月数码印花油墨市场容量分析</w:t>
      </w:r>
      <w:r>
        <w:rPr>
          <w:rFonts w:hint="eastAsia"/>
        </w:rPr>
        <w:br/>
      </w:r>
      <w:r>
        <w:rPr>
          <w:rFonts w:hint="eastAsia"/>
        </w:rPr>
        <w:t>　　图表 2011-2016年数码印花油墨市场容量预测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2009-2011年1-11月数码印花油墨行业产量分析</w:t>
      </w:r>
      <w:r>
        <w:rPr>
          <w:rFonts w:hint="eastAsia"/>
        </w:rPr>
        <w:br/>
      </w:r>
      <w:r>
        <w:rPr>
          <w:rFonts w:hint="eastAsia"/>
        </w:rPr>
        <w:t>　　图表 2011-2016年数码印花油墨行业产量预测</w:t>
      </w:r>
      <w:r>
        <w:rPr>
          <w:rFonts w:hint="eastAsia"/>
        </w:rPr>
        <w:br/>
      </w:r>
      <w:r>
        <w:rPr>
          <w:rFonts w:hint="eastAsia"/>
        </w:rPr>
        <w:t>　　图表 数码印花油墨产品价格影响因素示意图</w:t>
      </w:r>
      <w:r>
        <w:rPr>
          <w:rFonts w:hint="eastAsia"/>
        </w:rPr>
        <w:br/>
      </w:r>
      <w:r>
        <w:rPr>
          <w:rFonts w:hint="eastAsia"/>
        </w:rPr>
        <w:t>　　图表 数码印花油墨产品2009-2011年价格走势图</w:t>
      </w:r>
      <w:r>
        <w:rPr>
          <w:rFonts w:hint="eastAsia"/>
        </w:rPr>
        <w:br/>
      </w:r>
      <w:r>
        <w:rPr>
          <w:rFonts w:hint="eastAsia"/>
        </w:rPr>
        <w:t>　　图表 数码印花油墨产品2011-2016年期间价格趋势预测变化图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2009-2011年1-11月数码印花油墨行业产量发展分析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2009-2011年1-11月数码印花油墨行业消费量发展分析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未来5年内中国数码印花油墨市场供需格局预测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2009-2011年1-11月数码印花油墨行业供给预测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2009-2011年1-11月数码印花油墨行业需求预测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2009-2011年1-11月数码印花油墨行业供需格局预测</w:t>
      </w:r>
      <w:r>
        <w:rPr>
          <w:rFonts w:hint="eastAsia"/>
        </w:rPr>
        <w:br/>
      </w:r>
      <w:r>
        <w:rPr>
          <w:rFonts w:hint="eastAsia"/>
        </w:rPr>
        <w:t>　　图表 数码印花油墨行业近三年内进口总量变化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数码印花油墨行业近三年内出口总量变化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数码印花油墨行业近三年内进出口差量变动情况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数码印花油墨行业中国历史进出口结构变化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数码印花油墨行业近年内进口来源情况分析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数码印花油墨行业近年内出口去向分析</w:t>
      </w:r>
      <w:r>
        <w:rPr>
          <w:rFonts w:hint="eastAsia"/>
        </w:rPr>
        <w:br/>
      </w:r>
      <w:r>
        <w:rPr>
          <w:rFonts w:hint="eastAsia"/>
        </w:rPr>
        <w:t>　　图表 数码印花油墨行业未来5年内中国进口态势展望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数码印花油墨行业未来5年内中国出口态势展望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中国数码印花油墨区域销售市场结构变化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2009—2011年西南地区数码印花油墨产业市场规模发展趋势分析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数码印花油墨行业未来5年内中国净投资收益预测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数码印花油墨行业未来5年内市场盈利预测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4b3970404d8a" w:history="1">
        <w:r>
          <w:rPr>
            <w:rStyle w:val="Hyperlink"/>
          </w:rPr>
          <w:t>中国数码印花油墨行业专项研究分析报告（2012版）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4b3970404d8a" w:history="1">
        <w:r>
          <w:rPr>
            <w:rStyle w:val="Hyperlink"/>
          </w:rPr>
          <w:t>https://www.20087.com/2011-12/R_shumayinhuayoumohangyezhuanxiangyanj.html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花和普通印花的区别、数码印花油墨有毒吗、印刷分色怎么分、数码印花油墨在高温下、印刷厂干久了会得什么病、油墨印花和数码印花区别、油墨印花和胶浆印花的区别、数码印刷油墨、胶印和普通印刷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e7f032aaf4df9" w:history="1">
      <w:r>
        <w:rPr>
          <w:rStyle w:val="Hyperlink"/>
        </w:rPr>
        <w:t>中国数码印花油墨行业专项研究分析报告（2012版）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mayinhuayoumohangyezhuanxiangyanj.html" TargetMode="External" Id="Red844b39704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mayinhuayoumohangyezhuanxiangyanj.html" TargetMode="External" Id="Rcefe7f032aa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2011-12-27T07:45:00Z</dcterms:created>
  <dcterms:modified xsi:type="dcterms:W3CDTF">2011-12-27T08:45:00Z</dcterms:modified>
  <dc:subject>中国数码印花油墨行业专项研究分析报告（2012版）</dc:subject>
  <dc:title>中国数码印花油墨行业专项研究分析报告（2012版）</dc:title>
  <cp:keywords>中国数码印花油墨行业专项研究分析报告（2012版）</cp:keywords>
  <dc:description>中国数码印花油墨行业专项研究分析报告（2012版）</dc:description>
</cp:coreProperties>
</file>