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e0579e3b4711" w:history="1">
              <w:r>
                <w:rPr>
                  <w:rStyle w:val="Hyperlink"/>
                </w:rPr>
                <w:t>中国金银花提取物市场调研及发展前景分析报告（2012-2016年）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e0579e3b4711" w:history="1">
              <w:r>
                <w:rPr>
                  <w:rStyle w:val="Hyperlink"/>
                </w:rPr>
                <w:t>中国金银花提取物市场调研及发展前景分析报告（2012-2016年）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2e0579e3b4711" w:history="1">
                <w:r>
                  <w:rPr>
                    <w:rStyle w:val="Hyperlink"/>
                  </w:rPr>
                  <w:t>https://www.20087.com/2011-12/R_jinyinhuatiquwushichangdiaoyanjifazh.html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中国金银花提取物产业概况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一、金银花提取物行业的界定及分类</w:t>
      </w:r>
      <w:r>
        <w:rPr>
          <w:rFonts w:hint="eastAsia"/>
        </w:rPr>
        <w:br/>
      </w:r>
      <w:r>
        <w:rPr>
          <w:rFonts w:hint="eastAsia"/>
        </w:rPr>
        <w:t>　　　　二、金银花提取物行业的特征</w:t>
      </w:r>
      <w:r>
        <w:rPr>
          <w:rFonts w:hint="eastAsia"/>
        </w:rPr>
        <w:br/>
      </w:r>
      <w:r>
        <w:rPr>
          <w:rFonts w:hint="eastAsia"/>
        </w:rPr>
        <w:t>　　　　三、金银花提取物行业产业链分析</w:t>
      </w:r>
      <w:r>
        <w:rPr>
          <w:rFonts w:hint="eastAsia"/>
        </w:rPr>
        <w:br/>
      </w:r>
      <w:r>
        <w:rPr>
          <w:rFonts w:hint="eastAsia"/>
        </w:rPr>
        <w:t>　　第二节 进出口环境分析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四、全球经济环境对产品进出口的影响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国内产业发展对产品进出口的影响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中国金银花提取物产品价格分析</w:t>
      </w:r>
      <w:r>
        <w:rPr>
          <w:rFonts w:hint="eastAsia"/>
        </w:rPr>
        <w:br/>
      </w:r>
      <w:r>
        <w:rPr>
          <w:rFonts w:hint="eastAsia"/>
        </w:rPr>
        <w:t>　　第一节 中国金银花提取物历年价格回顾</w:t>
      </w:r>
      <w:r>
        <w:rPr>
          <w:rFonts w:hint="eastAsia"/>
        </w:rPr>
        <w:br/>
      </w:r>
      <w:r>
        <w:rPr>
          <w:rFonts w:hint="eastAsia"/>
        </w:rPr>
        <w:t>　　第二节 中国金银花提取物当前市场价格</w:t>
      </w:r>
      <w:r>
        <w:rPr>
          <w:rFonts w:hint="eastAsia"/>
        </w:rPr>
        <w:br/>
      </w:r>
      <w:r>
        <w:rPr>
          <w:rFonts w:hint="eastAsia"/>
        </w:rPr>
        <w:t>　　　　一、2008-2010年价格分析</w:t>
      </w:r>
      <w:r>
        <w:rPr>
          <w:rFonts w:hint="eastAsia"/>
        </w:rPr>
        <w:br/>
      </w:r>
      <w:r>
        <w:rPr>
          <w:rFonts w:hint="eastAsia"/>
        </w:rPr>
        <w:t>　　　　二、2011-2015年金银花提取物产品价格预测</w:t>
      </w:r>
      <w:r>
        <w:rPr>
          <w:rFonts w:hint="eastAsia"/>
        </w:rPr>
        <w:br/>
      </w:r>
      <w:r>
        <w:rPr>
          <w:rFonts w:hint="eastAsia"/>
        </w:rPr>
        <w:t>　　第三节 中国金银花提取物价格影响因素分析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中国金银花提取物进出口分析</w:t>
      </w:r>
      <w:r>
        <w:rPr>
          <w:rFonts w:hint="eastAsia"/>
        </w:rPr>
        <w:br/>
      </w:r>
      <w:r>
        <w:rPr>
          <w:rFonts w:hint="eastAsia"/>
        </w:rPr>
        <w:t>　　第一节 金银花提取物近年进出口概况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中国金银花提取物行业历史进出口总量变化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一、2009-2010年金银花提取物行业进口总量变化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二、2009-2010年金银花提取物行业出口总量变化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三、2009-2010年金银花提取物进出口差量变动情况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中国金银花提取物行业历史进出口结构变化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中国金银花提取物行业进出口态势展望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一、中国金银花提取物进出口的主要影响因素分析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二、2011-2015年中国金银花提取物行业进口态势展望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三、2011-2015年中国金银花提取物行业出口态势展望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中国金银花提取物进出口的流向分析</w:t>
      </w:r>
      <w:r>
        <w:rPr>
          <w:rFonts w:hint="eastAsia"/>
        </w:rPr>
        <w:br/>
      </w:r>
      <w:r>
        <w:rPr>
          <w:rFonts w:hint="eastAsia"/>
        </w:rPr>
        <w:t>　　第一节 进口货源国或地区分析</w:t>
      </w:r>
      <w:r>
        <w:rPr>
          <w:rFonts w:hint="eastAsia"/>
        </w:rPr>
        <w:br/>
      </w:r>
      <w:r>
        <w:rPr>
          <w:rFonts w:hint="eastAsia"/>
        </w:rPr>
        <w:t>　　　　一、进口货源国或地区量值分析</w:t>
      </w:r>
      <w:r>
        <w:rPr>
          <w:rFonts w:hint="eastAsia"/>
        </w:rPr>
        <w:br/>
      </w:r>
      <w:r>
        <w:rPr>
          <w:rFonts w:hint="eastAsia"/>
        </w:rPr>
        <w:t>　　　　二、主要货源国或地区贸易额分析</w:t>
      </w:r>
      <w:r>
        <w:rPr>
          <w:rFonts w:hint="eastAsia"/>
        </w:rPr>
        <w:br/>
      </w:r>
      <w:r>
        <w:rPr>
          <w:rFonts w:hint="eastAsia"/>
        </w:rPr>
        <w:t>　　第二节 进出口关别分析</w:t>
      </w:r>
      <w:r>
        <w:rPr>
          <w:rFonts w:hint="eastAsia"/>
        </w:rPr>
        <w:br/>
      </w:r>
      <w:r>
        <w:rPr>
          <w:rFonts w:hint="eastAsia"/>
        </w:rPr>
        <w:t>　　　　一、金银花提取物行业进口来源情况分析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二、金银花提取物行业出口去向分析</w:t>
      </w:r>
      <w:r>
        <w:rPr>
          <w:rFonts w:hint="eastAsia"/>
        </w:rPr>
        <w:br/>
      </w:r>
      <w:r>
        <w:rPr>
          <w:rFonts w:hint="eastAsia"/>
        </w:rPr>
        <w:t>　　第三节 金银花提取物出口流向分析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中国金银花提取物国内进出口企业</w:t>
      </w:r>
      <w:r>
        <w:rPr>
          <w:rFonts w:hint="eastAsia"/>
        </w:rPr>
        <w:br/>
      </w:r>
      <w:r>
        <w:rPr>
          <w:rFonts w:hint="eastAsia"/>
        </w:rPr>
        <w:t>　　第一节 山东金宇桐生物有限公司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第二节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第三节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第四节 成都帝芝生物科技有限公司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</w:t>
      </w:r>
      <w:r>
        <w:rPr>
          <w:rFonts w:hint="eastAsia"/>
        </w:rPr>
        <w:br/>
      </w:r>
      <w:r>
        <w:rPr>
          <w:rFonts w:hint="eastAsia"/>
        </w:rPr>
        <w:t>　　第六节 成都超人植物开发有限公司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第七节 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第八节 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第九节 凯博植物工程有限公司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国外金银花提取物进出口企业</w:t>
      </w:r>
      <w:r>
        <w:rPr>
          <w:rFonts w:hint="eastAsia"/>
        </w:rPr>
        <w:br/>
      </w:r>
      <w:r>
        <w:rPr>
          <w:rFonts w:hint="eastAsia"/>
        </w:rPr>
        <w:t>　　第一节 美国华盛生物工程集团公司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国内外企业产品竞争分析</w:t>
      </w:r>
      <w:r>
        <w:rPr>
          <w:rFonts w:hint="eastAsia"/>
        </w:rPr>
        <w:br/>
      </w:r>
      <w:r>
        <w:rPr>
          <w:rFonts w:hint="eastAsia"/>
        </w:rPr>
        <w:t>　　第一节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第二节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第三节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第四节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第五节 2011-2015年国内进出口市场企业竞争格局预测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中国金银花提取物行业进出口贸易影响因素分析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一、中国金银花提取物行业进口趋势预测</w:t>
      </w:r>
      <w:r>
        <w:rPr>
          <w:rFonts w:hint="eastAsia"/>
        </w:rPr>
        <w:br/>
      </w:r>
      <w:r>
        <w:rPr>
          <w:rFonts w:hint="eastAsia"/>
        </w:rPr>
        <w:t>　　　　二、中国金银花提取物行业出口趋势预测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2011-2015年中国金银花提取物行业发展预测分析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2011-2015年国内金银花提取物产业宏观预测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一、2011-2015年我国金银花提取物行业宏观预测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二、2011-2015年金银花提取物市场发展潜能</w:t>
      </w:r>
      <w:r>
        <w:rPr>
          <w:rFonts w:hint="eastAsia"/>
        </w:rPr>
        <w:br/>
      </w:r>
      <w:r>
        <w:rPr>
          <w:rFonts w:hint="eastAsia"/>
        </w:rPr>
        <w:t>　　　　三、金银花提取物业发展所遇问题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2011-2015年金银花提取物市场形势分析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一、2011-2015年金银花提取物市场规模预测</w:t>
      </w:r>
      <w:r>
        <w:rPr>
          <w:rFonts w:hint="eastAsia"/>
        </w:rPr>
        <w:br/>
      </w:r>
      <w:r>
        <w:rPr>
          <w:rFonts w:hint="eastAsia"/>
        </w:rPr>
        <w:t>　　　　二、影响金银花提取物市场运行的有利因素分析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三、影响金银花提取物市场运行的不利因素分析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2011-2015年中国金银花提取物市场趋势分析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一、2009-2010年金银花提取物市场趋势总结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二、2011-2015年金银花提取物发展趋势分析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三、2011-2015年金银花提取物市场发展空间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四、2011-2015年金银花提取物产业政策趋向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2011-2015年中国金银花提取物行业投资风险及战略研究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金银花提取物投资现状分析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一、2009-2010年金银花提取物行业投资状况分析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二、2011-2015年金银花提取物行业投资效益分析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三、2011-2015年金银花提取物行业投资趋势预测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四、2011-2015年金银花提取物行业的投资方向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五、2011-2015年金银花提取物行业投资的建议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2011-2015年我国金银花提取物行业投资风险分析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三、外资的进入对我国金银花提取物业的威胁</w:t>
      </w:r>
      <w:r>
        <w:rPr>
          <w:rFonts w:hint="eastAsia"/>
        </w:rPr>
        <w:br/>
      </w:r>
      <w:r>
        <w:rPr>
          <w:rFonts w:hint="eastAsia"/>
        </w:rPr>
        <w:t>　　第四节 对我国金银花提取物品牌的战略思考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二、我国金银花提取物总体战略目标</w:t>
      </w:r>
      <w:r>
        <w:rPr>
          <w:rFonts w:hint="eastAsia"/>
        </w:rPr>
        <w:br/>
      </w:r>
      <w:r>
        <w:rPr>
          <w:rFonts w:hint="eastAsia"/>
        </w:rPr>
        <w:t>　　第五节 我国金银花提取物企业的发展战略选择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一、我国金银花提取物企业经营战略选择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二、我国金银花提取物企业财务战略选择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三、我国金银花提取物企业人力资源战略选择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中智-林-－2011-2015年我国金银花提取物行业投资建议分析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金银花提取物的产业链结构图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2011年1-9月我国规模以上工业增加值增速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5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7 2011年9月份工业生产者价格主要数据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8 2010年8月-2011年9月我国工业生产者出厂价格涨跌幅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9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10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14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15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17 我国金银花提取物行业进口来源国分析</w:t>
      </w:r>
      <w:r>
        <w:rPr>
          <w:rFonts w:hint="eastAsia"/>
        </w:rPr>
        <w:br/>
      </w:r>
      <w:r>
        <w:rPr>
          <w:rFonts w:hint="eastAsia"/>
        </w:rPr>
        <w:t>　　图表 18 我国金银花提取物行业出口目的地分析</w:t>
      </w:r>
      <w:r>
        <w:rPr>
          <w:rFonts w:hint="eastAsia"/>
        </w:rPr>
        <w:br/>
      </w:r>
      <w:r>
        <w:rPr>
          <w:rFonts w:hint="eastAsia"/>
        </w:rPr>
        <w:t>　　图表 19 2009-2011年9月我国金银花提取物进口总量变动情况</w:t>
      </w:r>
      <w:r>
        <w:rPr>
          <w:rFonts w:hint="eastAsia"/>
        </w:rPr>
        <w:br/>
      </w:r>
      <w:r>
        <w:rPr>
          <w:rFonts w:hint="eastAsia"/>
        </w:rPr>
        <w:t>　　图表 20 2009-2011年9月我国金银花提取物出口量变动情况</w:t>
      </w:r>
      <w:r>
        <w:rPr>
          <w:rFonts w:hint="eastAsia"/>
        </w:rPr>
        <w:br/>
      </w:r>
      <w:r>
        <w:rPr>
          <w:rFonts w:hint="eastAsia"/>
        </w:rPr>
        <w:t>　　图表 21 2009-2011年9月我国金银花提取物进出口差量变动情况</w:t>
      </w:r>
      <w:r>
        <w:rPr>
          <w:rFonts w:hint="eastAsia"/>
        </w:rPr>
        <w:br/>
      </w:r>
      <w:r>
        <w:rPr>
          <w:rFonts w:hint="eastAsia"/>
        </w:rPr>
        <w:t>　　图表 22 我国金银花提取物出口结构分析</w:t>
      </w:r>
      <w:r>
        <w:rPr>
          <w:rFonts w:hint="eastAsia"/>
        </w:rPr>
        <w:br/>
      </w:r>
      <w:r>
        <w:rPr>
          <w:rFonts w:hint="eastAsia"/>
        </w:rPr>
        <w:t>　　图表 23 我国金银花提取物进口结构分析</w:t>
      </w:r>
      <w:r>
        <w:rPr>
          <w:rFonts w:hint="eastAsia"/>
        </w:rPr>
        <w:br/>
      </w:r>
      <w:r>
        <w:rPr>
          <w:rFonts w:hint="eastAsia"/>
        </w:rPr>
        <w:t>　　图表 24 我国金银花提取物不同海关进口区域分析</w:t>
      </w:r>
      <w:r>
        <w:rPr>
          <w:rFonts w:hint="eastAsia"/>
        </w:rPr>
        <w:br/>
      </w:r>
      <w:r>
        <w:rPr>
          <w:rFonts w:hint="eastAsia"/>
        </w:rPr>
        <w:t>　　图表 25 我国金银花提取物不同海关出口区域分析</w:t>
      </w:r>
      <w:r>
        <w:rPr>
          <w:rFonts w:hint="eastAsia"/>
        </w:rPr>
        <w:br/>
      </w:r>
      <w:r>
        <w:rPr>
          <w:rFonts w:hint="eastAsia"/>
        </w:rPr>
        <w:t>　　图表 26 近4年山东金宇桐生物有限公司资产负债率变化情况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近4年山东金宇桐生物有限公司固定资产周转次数情况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近4年山东金宇桐生物有限公司流动资产周转次数变化情况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近4年山东金宇桐生物有限公司销售毛利率变化情况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近4年四川广汉天府实业有限公司资产负债率变化情况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近4年四川广汉天府实业有限公司固定资产周转次数情况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近4年四川广汉天府实业有限公司流动资产周转次数变化情况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近4年四川广汉天府实业有限公司销售毛利率变化情况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近4年成都帝芝生物科技有限公司资产负债率变化情况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近4年成都帝芝生物科技有限公司固定资产周转次数情况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近4年成都帝芝生物科技有限公司流动资产周转次数变化情况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近4年成都帝芝生物科技有限公司销售毛利率变化情况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近4年成都超人植物开发有限公司总资产周转次数变化情况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近4年成都超人植物开发有限公司销售毛利率变化情况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近4年成都超人植物开发有限公司资产负债率变化情况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近4年成都超人植物开发有限公司固定资产周转次数情况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近4年成都超人植物开发有限公司流动资产周转次数变化情况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近4年成都超人植物开发有限公司产权比率变化情况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近4年成都超人植物开发有限公司已获利息倍数变化情况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近4年西安江兴生物科技有限公司总资产周转次数变化情况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近4年西安江兴生物科技有限公司销售毛利率变化情况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近4年西安江兴生物科技有限公司资产负债率变化情况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近4年西安江兴生物科技有限公司固定资产周转次数情况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近4年西安江兴生物科技有限公司流动资产周转次数变化情况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近4年西安江兴生物科技有限公司产权比率变化情况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近4年西安江兴生物科技有限公司已获利息倍数变化情况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近4年四川广汉天府实业有限公司总资产周转次数变化情况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近4年四川广汉天府实业有限公司销售毛利率变化情况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近4年四川广汉天府实业有限公司资产负债率变化情况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近4年四川广汉天府实业有限公司固定资产周转次数情况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近4年四川广汉天府实业有限公司流动资产周转次数变化情况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近4年四川广汉天府实业有限公司产权比率变化情况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近4年四川广汉天府实业有限公司已获利息倍数变化情况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近4年凯博植物工程有限公司总资产周转次数变化情况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近4年凯博植物工程有限公司销售毛利率变化情况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近4年凯博植物工程有限公司资产负债率变化情况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近4年凯博植物工程有限公司固定资产周转次数情况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近4年凯博植物工程有限公司流动资产周转次数变化情况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近4年凯博植物工程有限公司产权比率变化情况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近4年凯博植物工程有限公司已获利息倍数变化情况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近4年美国华盛生物工程集团公司资产负债率变化情况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近4年美国华盛生物工程集团公司固定资产周转次数情况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近4年美国华盛生物工程集团公司流动资产周转次数变化情况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近4年美国华盛生物工程集团公司销售毛利率变化情况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企业国际化进入模式与经营模式之关系</w:t>
      </w:r>
      <w:r>
        <w:rPr>
          <w:rFonts w:hint="eastAsia"/>
        </w:rPr>
        <w:br/>
      </w:r>
      <w:r>
        <w:rPr>
          <w:rFonts w:hint="eastAsia"/>
        </w:rPr>
        <w:t>　　图表 77 2011-2015年中国金银花提取物行业进口趋势预测</w:t>
      </w:r>
      <w:r>
        <w:rPr>
          <w:rFonts w:hint="eastAsia"/>
        </w:rPr>
        <w:br/>
      </w:r>
      <w:r>
        <w:rPr>
          <w:rFonts w:hint="eastAsia"/>
        </w:rPr>
        <w:t>　　图表 79 2011-2015年影响金银花提取物行业运行的有利因素</w:t>
      </w:r>
      <w:r>
        <w:rPr>
          <w:rFonts w:hint="eastAsia"/>
        </w:rPr>
        <w:br/>
      </w:r>
      <w:r>
        <w:rPr>
          <w:rFonts w:hint="eastAsia"/>
        </w:rPr>
        <w:t>　　图表 83 金银花提取物项目投资注意事项图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e0579e3b4711" w:history="1">
        <w:r>
          <w:rPr>
            <w:rStyle w:val="Hyperlink"/>
          </w:rPr>
          <w:t>中国金银花提取物市场调研及发展前景分析报告（2012-2016年）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2e0579e3b4711" w:history="1">
        <w:r>
          <w:rPr>
            <w:rStyle w:val="Hyperlink"/>
          </w:rPr>
          <w:t>https://www.20087.com/2011-12/R_jinyinhuatiquwushichangdiaoyanjifazh.html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6c5ebfd14359" w:history="1">
      <w:r>
        <w:rPr>
          <w:rStyle w:val="Hyperlink"/>
        </w:rPr>
        <w:t>中国金银花提取物市场调研及发展前景分析报告（2012-2016年）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yinhuatiquwushichangdiaoyanjifazh.html" TargetMode="External" Id="R7192e0579e3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yinhuatiquwushichangdiaoyanjifazh.html" TargetMode="External" Id="Rb7326c5ebfd1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2011-12-01T00:00:00Z</dcterms:created>
  <dcterms:modified xsi:type="dcterms:W3CDTF">2011-12-01T01:00:00Z</dcterms:modified>
  <dc:subject>中国金银花提取物市场调研及发展前景分析报告（2012-2016年）</dc:subject>
  <dc:title>中国金银花提取物市场调研及发展前景分析报告（2012-2016年）</dc:title>
  <cp:keywords>中国金银花提取物市场调研及发展前景分析报告（2012-2016年）</cp:keywords>
  <dc:description>中国金银花提取物市场调研及发展前景分析报告（2012-2016年）</dc:description>
</cp:coreProperties>
</file>