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37404ee6d423a" w:history="1">
              <w:r>
                <w:rPr>
                  <w:rStyle w:val="Hyperlink"/>
                </w:rPr>
                <w:t>2008-2011年中国抗狂犬病血清市场调研及2012-2016年发展趋势分析报告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37404ee6d423a" w:history="1">
              <w:r>
                <w:rPr>
                  <w:rStyle w:val="Hyperlink"/>
                </w:rPr>
                <w:t>2008-2011年中国抗狂犬病血清市场调研及2012-2016年发展趋势分析报告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37404ee6d423a" w:history="1">
                <w:r>
                  <w:rPr>
                    <w:rStyle w:val="Hyperlink"/>
                  </w:rPr>
                  <w:t>https://www.20087.com/2011-12/R_kangkuangquanbingxueqingshichangdiao.html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抗狂犬病血清产业相关概述</w:t>
      </w:r>
      <w:r>
        <w:rPr>
          <w:rFonts w:hint="eastAsia"/>
        </w:rPr>
        <w:br/>
      </w:r>
      <w:r>
        <w:rPr>
          <w:rFonts w:hint="eastAsia"/>
        </w:rPr>
        <w:t>　　第一节 抗狂犬病血清概述</w:t>
      </w:r>
      <w:r>
        <w:rPr>
          <w:rFonts w:hint="eastAsia"/>
        </w:rPr>
        <w:br/>
      </w:r>
      <w:r>
        <w:rPr>
          <w:rFonts w:hint="eastAsia"/>
        </w:rPr>
        <w:t>　　　　一、抗狂犬病血清制法</w:t>
      </w:r>
      <w:r>
        <w:rPr>
          <w:rFonts w:hint="eastAsia"/>
        </w:rPr>
        <w:br/>
      </w:r>
      <w:r>
        <w:rPr>
          <w:rFonts w:hint="eastAsia"/>
        </w:rPr>
        <w:t>　　　　二、抗狂犬病血清性状</w:t>
      </w:r>
      <w:r>
        <w:rPr>
          <w:rFonts w:hint="eastAsia"/>
        </w:rPr>
        <w:br/>
      </w:r>
      <w:r>
        <w:rPr>
          <w:rFonts w:hint="eastAsia"/>
        </w:rPr>
        <w:t>　　　　三、抗狂犬病血清鉴别</w:t>
      </w:r>
      <w:r>
        <w:rPr>
          <w:rFonts w:hint="eastAsia"/>
        </w:rPr>
        <w:br/>
      </w:r>
      <w:r>
        <w:rPr>
          <w:rFonts w:hint="eastAsia"/>
        </w:rPr>
        <w:t>　　第二节 抗狂犬病血清产品分析</w:t>
      </w:r>
      <w:r>
        <w:rPr>
          <w:rFonts w:hint="eastAsia"/>
        </w:rPr>
        <w:br/>
      </w:r>
      <w:r>
        <w:rPr>
          <w:rFonts w:hint="eastAsia"/>
        </w:rPr>
        <w:t>　　　　一、抗狂犬病血清药理作用</w:t>
      </w:r>
      <w:r>
        <w:rPr>
          <w:rFonts w:hint="eastAsia"/>
        </w:rPr>
        <w:br/>
      </w:r>
      <w:r>
        <w:rPr>
          <w:rFonts w:hint="eastAsia"/>
        </w:rPr>
        <w:t>　　　　二、贮藏与效期</w:t>
      </w:r>
      <w:r>
        <w:rPr>
          <w:rFonts w:hint="eastAsia"/>
        </w:rPr>
        <w:br/>
      </w:r>
      <w:r>
        <w:rPr>
          <w:rFonts w:hint="eastAsia"/>
        </w:rPr>
        <w:t>　　　　三、适应症</w:t>
      </w:r>
      <w:r>
        <w:rPr>
          <w:rFonts w:hint="eastAsia"/>
        </w:rPr>
        <w:br/>
      </w:r>
      <w:r>
        <w:rPr>
          <w:rFonts w:hint="eastAsia"/>
        </w:rPr>
        <w:t>　　第三节 精制抗狂犬病血清制造及检定规程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2011年中国抗狂犬病血清产业运行环境分析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2011年中国抗狂犬病血清产业政策环境分析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2011年中国抗狂犬病血清产业社会环境分析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二、我国医药行业正处在转折时期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2011年中国医改对医药行业发展的影响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2011年中国抗狂犬病血清产业运行形势分析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2011年中国抗狂犬病血清产业发展综述</w:t>
      </w:r>
      <w:r>
        <w:rPr>
          <w:rFonts w:hint="eastAsia"/>
        </w:rPr>
        <w:br/>
      </w:r>
      <w:r>
        <w:rPr>
          <w:rFonts w:hint="eastAsia"/>
        </w:rPr>
        <w:t>　　　　一、抗狂犬病血清国际市场发展现状</w:t>
      </w:r>
      <w:r>
        <w:rPr>
          <w:rFonts w:hint="eastAsia"/>
        </w:rPr>
        <w:br/>
      </w:r>
      <w:r>
        <w:rPr>
          <w:rFonts w:hint="eastAsia"/>
        </w:rPr>
        <w:t>　　　　二、抗狂犬病血清等药品限价</w:t>
      </w:r>
      <w:r>
        <w:rPr>
          <w:rFonts w:hint="eastAsia"/>
        </w:rPr>
        <w:br/>
      </w:r>
      <w:r>
        <w:rPr>
          <w:rFonts w:hint="eastAsia"/>
        </w:rPr>
        <w:t>　　　　三、抗狂犬病血清市场消费分析</w:t>
      </w:r>
      <w:r>
        <w:rPr>
          <w:rFonts w:hint="eastAsia"/>
        </w:rPr>
        <w:br/>
      </w:r>
      <w:r>
        <w:rPr>
          <w:rFonts w:hint="eastAsia"/>
        </w:rPr>
        <w:t>　　第二节 2011年中国抗狂犬病血清产业运行动态分析</w:t>
      </w:r>
      <w:r>
        <w:rPr>
          <w:rFonts w:hint="eastAsia"/>
        </w:rPr>
        <w:br/>
      </w:r>
      <w:r>
        <w:rPr>
          <w:rFonts w:hint="eastAsia"/>
        </w:rPr>
        <w:t>　　　　一、高纯双价抗狂犬病血清北京市场分析</w:t>
      </w:r>
      <w:r>
        <w:rPr>
          <w:rFonts w:hint="eastAsia"/>
        </w:rPr>
        <w:br/>
      </w:r>
      <w:r>
        <w:rPr>
          <w:rFonts w:hint="eastAsia"/>
        </w:rPr>
        <w:t>　　　　二、纯化马抗狂犬病血清市场分析</w:t>
      </w:r>
      <w:r>
        <w:rPr>
          <w:rFonts w:hint="eastAsia"/>
        </w:rPr>
        <w:br/>
      </w:r>
      <w:r>
        <w:rPr>
          <w:rFonts w:hint="eastAsia"/>
        </w:rPr>
        <w:t>　　　　三、动物致伤与抗狂犬病血清应用的探讨</w:t>
      </w:r>
      <w:r>
        <w:rPr>
          <w:rFonts w:hint="eastAsia"/>
        </w:rPr>
        <w:br/>
      </w:r>
      <w:r>
        <w:rPr>
          <w:rFonts w:hint="eastAsia"/>
        </w:rPr>
        <w:t>　　第三节 2011年中国抗狂犬病血清产业发展存在问题分析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2007-2011年中国生物、生化制品制造行业数据监测分析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2006-2010年中国抗血清进出口数据监测分析（30021000）</w:t>
      </w:r>
      <w:r>
        <w:rPr>
          <w:rFonts w:hint="eastAsia"/>
        </w:rPr>
        <w:br/>
      </w:r>
      <w:r>
        <w:rPr>
          <w:rFonts w:hint="eastAsia"/>
        </w:rPr>
        <w:t>　　第一节 2006-2010年中国抗血清进口数据分析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2006-2010年中国抗血清出口数据分析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2006-2010年中国抗血清进出口国家及地区分析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2011年中国抗狂犬病血清产业市场竞争格局分析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2011年中国抗狂犬病血清竞争现状分析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一、抗狂犬病血清技术竞争分析</w:t>
      </w:r>
      <w:r>
        <w:rPr>
          <w:rFonts w:hint="eastAsia"/>
        </w:rPr>
        <w:br/>
      </w:r>
      <w:r>
        <w:rPr>
          <w:rFonts w:hint="eastAsia"/>
        </w:rPr>
        <w:t>　　　　二、抗狂犬病血清价格竞争分析</w:t>
      </w:r>
      <w:r>
        <w:rPr>
          <w:rFonts w:hint="eastAsia"/>
        </w:rPr>
        <w:br/>
      </w:r>
      <w:r>
        <w:rPr>
          <w:rFonts w:hint="eastAsia"/>
        </w:rPr>
        <w:t>　　　　三、抗狂犬病血清品牌竞争分析</w:t>
      </w:r>
      <w:r>
        <w:rPr>
          <w:rFonts w:hint="eastAsia"/>
        </w:rPr>
        <w:br/>
      </w:r>
      <w:r>
        <w:rPr>
          <w:rFonts w:hint="eastAsia"/>
        </w:rPr>
        <w:t>　　第二节 2011年中国抗狂犬病血清行业集中度分析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二、抗狂犬病血清区域集中度分析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2012-2016年中国抗狂犬病血清企业提升竞争力策略分析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2011年中国抗狂犬病血清重点厂商关键性财务数据分析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中国生物技术集团公司武汉生物制品研究所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乐陵市希森生物制品研究开发有限公司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武汉三利生物技术有限公司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一、上海赛伦生物技术有限公司</w:t>
      </w:r>
      <w:r>
        <w:rPr>
          <w:rFonts w:hint="eastAsia"/>
        </w:rPr>
        <w:br/>
      </w:r>
      <w:r>
        <w:rPr>
          <w:rFonts w:hint="eastAsia"/>
        </w:rPr>
        <w:t>　　　　二、宁波荣安生物药业有限公司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2011年中国原料药品产业市场走势分析</w:t>
      </w:r>
      <w:r>
        <w:rPr>
          <w:rFonts w:hint="eastAsia"/>
        </w:rPr>
        <w:br/>
      </w:r>
      <w:r>
        <w:rPr>
          <w:rFonts w:hint="eastAsia"/>
        </w:rPr>
        <w:t>　　第一节 2011年中国原料药品发展现状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三、我国原料药行业经营现状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四、我国原料药品发展展望</w:t>
      </w:r>
      <w:r>
        <w:rPr>
          <w:rFonts w:hint="eastAsia"/>
        </w:rPr>
        <w:br/>
      </w:r>
      <w:r>
        <w:rPr>
          <w:rFonts w:hint="eastAsia"/>
        </w:rPr>
        <w:t>　　第二节 2011年中国原料药品热点问题探讨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第三节 2011年9月化学原料药产量集中度分析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2012-2016年中国抗狂犬病血清行业发展趋势与前景展望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2012-2016年中国抗狂犬病血清行业发展趋势分析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一、抗狂犬病血清技术发展方向</w:t>
      </w:r>
      <w:r>
        <w:rPr>
          <w:rFonts w:hint="eastAsia"/>
        </w:rPr>
        <w:br/>
      </w:r>
      <w:r>
        <w:rPr>
          <w:rFonts w:hint="eastAsia"/>
        </w:rPr>
        <w:t>　　　　二、抗狂犬病血清竞争格局预测分析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2012-2016年中国抗狂犬病血清行业市场预测分析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　　二、抗狂犬病血清市场需求预测分析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　　三、抗狂犬病血清进出口市场情况预测分析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2012-2016年中国抗狂犬病血清行业投资周期分析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2012-2016年中国抗狂犬病血清行业投资机会分析</w:t>
      </w:r>
      <w:r>
        <w:rPr>
          <w:rFonts w:hint="eastAsia"/>
        </w:rPr>
        <w:br/>
      </w:r>
      <w:r>
        <w:rPr>
          <w:rFonts w:hint="eastAsia"/>
        </w:rPr>
        <w:t>　　　　一、抗狂犬病血清投资吸引力分析</w:t>
      </w:r>
      <w:r>
        <w:rPr>
          <w:rFonts w:hint="eastAsia"/>
        </w:rPr>
        <w:br/>
      </w:r>
      <w:r>
        <w:rPr>
          <w:rFonts w:hint="eastAsia"/>
        </w:rPr>
        <w:t>　　　　二、抗狂犬病血清投资潜力分析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2006-2010年中国抗血清进口数量分析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2006-2010年中国抗血清出口国家及地区分析</w:t>
      </w:r>
      <w:r>
        <w:rPr>
          <w:rFonts w:hint="eastAsia"/>
        </w:rPr>
        <w:br/>
      </w:r>
      <w:r>
        <w:rPr>
          <w:rFonts w:hint="eastAsia"/>
        </w:rPr>
        <w:t>　　图表 近几年中国狂犬病发病及死亡率统计分析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长春生物制品研究所负债指标走势图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兰州生物制品研究所负债指标走势图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乐陵市希森生物制品研究开发有限公司负债情况图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2011年9月化学原料药产量集中度分析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37404ee6d423a" w:history="1">
        <w:r>
          <w:rPr>
            <w:rStyle w:val="Hyperlink"/>
          </w:rPr>
          <w:t>2008-2011年中国抗狂犬病血清市场调研及2012-2016年发展趋势分析报告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37404ee6d423a" w:history="1">
        <w:r>
          <w:rPr>
            <w:rStyle w:val="Hyperlink"/>
          </w:rPr>
          <w:t>https://www.20087.com/2011-12/R_kangkuangquanbingxueqingshichangdiao.html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狂犬血清多少钱一针、抗狂犬病血清是抗原还是抗体、血清属于抗体还是抗原、抗狂犬病血清中含有什么、狂犬疫苗抗体去哪检测、抗狂犬病血清是疫苗吗、狂犬病两个月后发病常见吗、抗狂犬病血清是免疫球蛋白吗、狂犬第4针忘了20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be6ca0c6f498a" w:history="1">
      <w:r>
        <w:rPr>
          <w:rStyle w:val="Hyperlink"/>
        </w:rPr>
        <w:t>2008-2011年中国抗狂犬病血清市场调研及2012-2016年发展趋势分析报告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angkuangquanbingxueqingshichangdiao.html" TargetMode="External" Id="R8dc37404ee6d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angkuangquanbingxueqingshichangdiao.html" TargetMode="External" Id="Rce8be6ca0c6f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2011-12-29T01:26:00Z</dcterms:created>
  <dcterms:modified xsi:type="dcterms:W3CDTF">2011-12-29T02:26:00Z</dcterms:modified>
  <dc:subject>2008-2011年中国抗狂犬病血清市场调研及2012-2016年发展趋势分析报告</dc:subject>
  <dc:title>2008-2011年中国抗狂犬病血清市场调研及2012-2016年发展趋势分析报告</dc:title>
  <cp:keywords>2008-2011年中国抗狂犬病血清市场调研及2012-2016年发展趋势分析报告</cp:keywords>
  <dc:description>2008-2011年中国抗狂犬病血清市场调研及2012-2016年发展趋势分析报告</dc:description>
</cp:coreProperties>
</file>