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8cfd4c9da4f1e" w:history="1">
              <w:r>
                <w:rPr>
                  <w:rStyle w:val="Hyperlink"/>
                </w:rPr>
                <w:t>2025-2031年中国放射性金属矿采选行业发展研究及未来趋势分析报告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8cfd4c9da4f1e" w:history="1">
              <w:r>
                <w:rPr>
                  <w:rStyle w:val="Hyperlink"/>
                </w:rPr>
                <w:t>2025-2031年中国放射性金属矿采选行业发展研究及未来趋势分析报告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8cfd4c9da4f1e" w:history="1">
                <w:r>
                  <w:rPr>
                    <w:rStyle w:val="Hyperlink"/>
                  </w:rPr>
                  <w:t>https://www.20087.com/2011-12/R_fangshexingjinshukuangcaixuanhangyef.html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采选主要涉及铀、钍等放射性金属的开采和提炼，是核能产业链的上游环节。近年来，随着全球能源结构的调整，核能在某些国家重新被视为一种低碳、稳定的能源选项，推动了放射性金属矿产的开采活动。然而，安全和环境问题是该行业面临的重大挑战，需要严格遵守国际标准和最佳实践。</w:t>
      </w:r>
      <w:r>
        <w:rPr>
          <w:rFonts w:hint="eastAsia"/>
        </w:rPr>
        <w:br/>
      </w:r>
      <w:r>
        <w:rPr>
          <w:rFonts w:hint="eastAsia"/>
        </w:rPr>
        <w:t>　　未来，放射性金属矿采选行业将更加注重安全性和可持续性。技术进步，如地下原位浸出（ISR）和机器人开采，将减少工人暴露于放射性环境中的风险，同时提高开采效率。同时，环境影响评估和恢复计划将成为项目审批的关键组成部分，确保对生态系统的影响降到最低。此外，透明的供应链管理和负责任的采矿实践，将增强公众对行业安全和环境管理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8cfd4c9da4f1e" w:history="1">
        <w:r>
          <w:rPr>
            <w:rStyle w:val="Hyperlink"/>
          </w:rPr>
          <w:t>2025-2031年中国放射性金属矿采选行业发展研究及未来趋势分析报告</w:t>
        </w:r>
      </w:hyperlink>
      <w:r>
        <w:rPr>
          <w:rFonts w:hint="eastAsia"/>
        </w:rPr>
        <w:t>》依托国家统计局及放射性金属矿采选相关协会的详实数据，全面解析了放射性金属矿采选行业现状与市场需求，重点分析了放射性金属矿采选市场规模、产业链结构及价格动态，并对放射性金属矿采选细分市场进行了详细探讨。报告科学预测了放射性金属矿采选市场前景与发展趋势，评估了品牌竞争格局、市场集中度及重点企业的市场表现。同时，通过SWOT分析揭示了放射性金属矿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放射性金属矿采选行业概述</w:t>
      </w:r>
      <w:r>
        <w:rPr>
          <w:rFonts w:hint="eastAsia"/>
        </w:rPr>
        <w:br/>
      </w:r>
      <w:r>
        <w:rPr>
          <w:rFonts w:hint="eastAsia"/>
        </w:rPr>
        <w:t>　　第一节 放射性金属矿采选行业界定</w:t>
      </w:r>
      <w:r>
        <w:rPr>
          <w:rFonts w:hint="eastAsia"/>
        </w:rPr>
        <w:br/>
      </w:r>
      <w:r>
        <w:rPr>
          <w:rFonts w:hint="eastAsia"/>
        </w:rPr>
        <w:t>　　第二节 放射性金属矿采选行业发展历程</w:t>
      </w:r>
      <w:r>
        <w:rPr>
          <w:rFonts w:hint="eastAsia"/>
        </w:rPr>
        <w:br/>
      </w:r>
      <w:r>
        <w:rPr>
          <w:rFonts w:hint="eastAsia"/>
        </w:rPr>
        <w:t>　　第三节 放射性金属矿采选产业链分析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二、放射性金属矿采选产业链模型分析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2024-2025年中国放射性金属矿采选行业发展环境分析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一、放射性金属矿采选行业相关政策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2024-2025年放射性金属矿采选行业技术发展现状及趋势分析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中国放射性金属矿采选行业供给与需求情况分析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2019-2024年中国放射性金属矿采选行业总体规模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放射性金属矿采选产业供需平衡状况分析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中国放射性金属矿采选行业进出口情况分析预测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2019-2024年中国放射性金属矿采选行业进出口情况分析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二、2019-2024年中国放射性金属矿采选行业出口分析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2025-2031年中国放射性金属矿采选行业进出口情况预测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影响放射性金属矿采选行业进出口变化的主要原因分析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国内放射性金属矿采选产品价格走势及影响因素分析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2019-2024年国内放射性金属矿采选市场价格回顾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当前国内放射性金属矿采选市场价格及评述</w:t>
      </w:r>
      <w:r>
        <w:rPr>
          <w:rFonts w:hint="eastAsia"/>
        </w:rPr>
        <w:br/>
      </w:r>
      <w:r>
        <w:rPr>
          <w:rFonts w:hint="eastAsia"/>
        </w:rPr>
        <w:t>　　第三节 国内放射性金属矿采选价格影响因素分析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2025-2031年国内放射性金属矿采选市场价格走势预测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中国放射性金属矿采选行业重点区域市场分析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二、放射性金属矿采选市场竞争程度分析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放射性金属矿采选行业竞争态势分析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一、放射性金属矿采选产品价位竞争</w:t>
      </w:r>
      <w:r>
        <w:rPr>
          <w:rFonts w:hint="eastAsia"/>
        </w:rPr>
        <w:br/>
      </w:r>
      <w:r>
        <w:rPr>
          <w:rFonts w:hint="eastAsia"/>
        </w:rPr>
        <w:t>　　　　二、放射性金属矿采选产品质量竞争</w:t>
      </w:r>
      <w:r>
        <w:rPr>
          <w:rFonts w:hint="eastAsia"/>
        </w:rPr>
        <w:br/>
      </w:r>
      <w:r>
        <w:rPr>
          <w:rFonts w:hint="eastAsia"/>
        </w:rPr>
        <w:t>　　　　三、放射性金属矿采选产品技术竞争</w:t>
      </w:r>
      <w:r>
        <w:rPr>
          <w:rFonts w:hint="eastAsia"/>
        </w:rPr>
        <w:br/>
      </w:r>
      <w:r>
        <w:rPr>
          <w:rFonts w:hint="eastAsia"/>
        </w:rPr>
        <w:t>　　第三节 放射性金属矿采选行业竞争策略分析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2025-2031年放射性金属矿采选行业发展趋势及投资风险分析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当前放射性金属矿采选行业存在的问题</w:t>
      </w:r>
      <w:r>
        <w:rPr>
          <w:rFonts w:hint="eastAsia"/>
        </w:rPr>
        <w:br/>
      </w:r>
      <w:r>
        <w:rPr>
          <w:rFonts w:hint="eastAsia"/>
        </w:rPr>
        <w:t>　　第二节 放射性金属矿采选未来发展预测分析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一、放射性金属矿采选市场竞争风险</w:t>
      </w:r>
      <w:r>
        <w:rPr>
          <w:rFonts w:hint="eastAsia"/>
        </w:rPr>
        <w:br/>
      </w:r>
      <w:r>
        <w:rPr>
          <w:rFonts w:hint="eastAsia"/>
        </w:rPr>
        <w:t>　　　　二、放射性金属矿采选原材料压力风险分析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三、放射性金属矿采选技术风险分析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2025年放射性金属矿采选行业项目投资建议</w:t>
      </w:r>
      <w:r>
        <w:rPr>
          <w:rFonts w:hint="eastAsia"/>
        </w:rPr>
        <w:br/>
      </w:r>
      <w:r>
        <w:rPr>
          <w:rFonts w:hint="eastAsia"/>
        </w:rPr>
        <w:t>　　第一节 放射性金属矿采选行业技术应用注意事项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放射性金属矿采选行业生产开发注意事项</w:t>
      </w:r>
      <w:r>
        <w:rPr>
          <w:rFonts w:hint="eastAsia"/>
        </w:rPr>
        <w:br/>
      </w:r>
      <w:r>
        <w:rPr>
          <w:rFonts w:hint="eastAsia"/>
        </w:rPr>
        <w:t>　　第四节 放射性金属矿采选行业销售注意事项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2025-2031年中国放射性金属矿采选行业发展预测分析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2025-2031年国内放射性金属矿采选产业宏观预测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2025-2031年中国放射性金属矿采选市场趋势分析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2025-2031年中国放射性金属矿采选市场发展空间分析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2025-2031年中国放射性金属矿采选市场战略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放射性金属矿采选行业类别</w:t>
      </w:r>
      <w:r>
        <w:rPr>
          <w:rFonts w:hint="eastAsia"/>
        </w:rPr>
        <w:br/>
      </w:r>
      <w:r>
        <w:rPr>
          <w:rFonts w:hint="eastAsia"/>
        </w:rPr>
        <w:t>　　图表 放射性金属矿采选行业产业链调研</w:t>
      </w:r>
      <w:r>
        <w:rPr>
          <w:rFonts w:hint="eastAsia"/>
        </w:rPr>
        <w:br/>
      </w:r>
      <w:r>
        <w:rPr>
          <w:rFonts w:hint="eastAsia"/>
        </w:rPr>
        <w:t>　　图表 放射性金属矿采选行业现状</w:t>
      </w:r>
      <w:r>
        <w:rPr>
          <w:rFonts w:hint="eastAsia"/>
        </w:rPr>
        <w:br/>
      </w:r>
      <w:r>
        <w:rPr>
          <w:rFonts w:hint="eastAsia"/>
        </w:rPr>
        <w:t>　　图表 放射性金属矿采选行业标准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2019-2024年中国放射性金属矿采选行业市场规模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2019-2024年中国放射性金属矿采选行业产量统计</w:t>
      </w:r>
      <w:r>
        <w:rPr>
          <w:rFonts w:hint="eastAsia"/>
        </w:rPr>
        <w:br/>
      </w:r>
      <w:r>
        <w:rPr>
          <w:rFonts w:hint="eastAsia"/>
        </w:rPr>
        <w:t>　　图表 放射性金属矿采选行业动态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2019-2024年中国放射性金属矿采选市场需求量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2019-2024年中国放射性金属矿采选行情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放射性金属矿采选行业竞争对手分析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放射性金属矿采选行业准入条件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2025-2031年中国放射性金属矿采选市场前景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8cfd4c9da4f1e" w:history="1">
        <w:r>
          <w:rPr>
            <w:rStyle w:val="Hyperlink"/>
          </w:rPr>
          <w:t>2025-2031年中国放射性金属矿采选行业发展研究及未来趋势分析报告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8cfd4c9da4f1e" w:history="1">
        <w:r>
          <w:rPr>
            <w:rStyle w:val="Hyperlink"/>
          </w:rPr>
          <w:t>https://www.20087.com/2011-12/R_fangshexingjinshukuangcaixuanhangyef.html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热点：放射性矿物质有哪些、放射性矿产、探伤放射源、放射性矿石、放射性矿石、放射性金属价格、放射性金属有哪些、放射性矿石有几种、放射性金属价格贵吗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cd183b385494f" w:history="1">
      <w:r>
        <w:rPr>
          <w:rStyle w:val="Hyperlink"/>
        </w:rPr>
        <w:t>2025-2031年中国放射性金属矿采选行业发展研究及未来趋势分析报告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shexingjinshukuangcaixuanhangyef.html" TargetMode="External" Id="R1dc8cfd4c9da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shexingjinshukuangcaixuanhangyef.html" TargetMode="External" Id="Rb7acd183b38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2024-08-24T05:44:00Z</dcterms:created>
  <dcterms:modified xsi:type="dcterms:W3CDTF">2024-08-24T06:44:00Z</dcterms:modified>
  <dc:subject>2025-2031年中国放射性金属矿采选行业发展研究及未来趋势分析报告</dc:subject>
  <dc:title>2025-2031年中国放射性金属矿采选行业发展研究及未来趋势分析报告</dc:title>
  <cp:keywords>2025-2031年中国放射性金属矿采选行业发展研究及未来趋势分析报告</cp:keywords>
  <dc:description>2025-2031年中国放射性金属矿采选行业发展研究及未来趋势分析报告</dc:description>
</cp:coreProperties>
</file>