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444254c3f4d5c" w:history="1">
              <w:r>
                <w:rPr>
                  <w:rStyle w:val="Hyperlink"/>
                </w:rPr>
                <w:t>2011年中国对讲机零件市场调研及投资前景研究报告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444254c3f4d5c" w:history="1">
              <w:r>
                <w:rPr>
                  <w:rStyle w:val="Hyperlink"/>
                </w:rPr>
                <w:t>2011年中国对讲机零件市场调研及投资前景研究报告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c444254c3f4d5c" w:history="1">
                <w:r>
                  <w:rPr>
                    <w:rStyle w:val="Hyperlink"/>
                  </w:rPr>
                  <w:t>https://www.20087.com/2011-12/R_duijiangjilingjianshichangdiaoyanjit.html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讲机零件涉及多种组件和技术，包括但不限于天线、电池、扬声器、麦克风、电路板等。近年来，随着对讲机技术的不断进步以及市场需求的变化，对讲机零件的制造工艺和设计也得到了显著改善。制造商们不断追求更轻便、更耐用且具备更多功能的零件，以满足不同场景下对讲机用户的需要。此外，随着无线通信技术的发展，诸如数字信号处理(DSP)、低功耗蓝牙(Bluetooth LE)等技术也被集成到对讲机零件中，增强了对讲机的通信质量和功能性。</w:t>
      </w:r>
      <w:r>
        <w:rPr>
          <w:rFonts w:hint="eastAsia"/>
        </w:rPr>
        <w:br/>
      </w:r>
      <w:r>
        <w:rPr>
          <w:rFonts w:hint="eastAsia"/>
        </w:rPr>
        <w:t>　　未来的对讲机零件将朝着更智能、更高效的方向发展。随着物联网(IoT)技术的成熟，对讲机零件将能够更好地与其他设备互联互通，支持数据传输和远程监控等功能。同时，随着新材料技术的进步，对讲机零件将采用更轻、更坚固的材料制造，以适应更为严苛的工作环境。此外，随着对可持续发展的重视，环保材料和节能技术也将被广泛应用于对讲机零件的制造中，从而降低整个产品的能耗并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对讲机零件产品概述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对讲机零件市场特点分析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对讲机零件行业环境分析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中国对讲机零件行业政策环境分析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中国对讲机零件行业技术环境分析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一、中国对讲机零件技术发展概况</w:t>
      </w:r>
      <w:r>
        <w:rPr>
          <w:rFonts w:hint="eastAsia"/>
        </w:rPr>
        <w:br/>
      </w:r>
      <w:r>
        <w:rPr>
          <w:rFonts w:hint="eastAsia"/>
        </w:rPr>
        <w:t>　　　　二、中国对讲机零件产品工艺特点或流程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三、中国对讲机零件行业技术发展趋势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全球对讲机零件市场分析</w:t>
      </w:r>
      <w:r>
        <w:rPr>
          <w:rFonts w:hint="eastAsia"/>
        </w:rPr>
        <w:br/>
      </w:r>
      <w:r>
        <w:rPr>
          <w:rFonts w:hint="eastAsia"/>
        </w:rPr>
        <w:t>　　第一节 对讲机零件产能分析及预测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一、2009-2010年全球对讲机零件产能分析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二、2011-2016年全球对讲机零件产能预测</w:t>
      </w:r>
      <w:r>
        <w:rPr>
          <w:rFonts w:hint="eastAsia"/>
        </w:rPr>
        <w:br/>
      </w:r>
      <w:r>
        <w:rPr>
          <w:rFonts w:hint="eastAsia"/>
        </w:rPr>
        <w:t>　　第二节 对讲机零件产品产量分析及预测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一、2009-2010年全球对讲机零件产量分析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二、2011-2016年全球对讲机零件产量预测</w:t>
      </w:r>
      <w:r>
        <w:rPr>
          <w:rFonts w:hint="eastAsia"/>
        </w:rPr>
        <w:br/>
      </w:r>
      <w:r>
        <w:rPr>
          <w:rFonts w:hint="eastAsia"/>
        </w:rPr>
        <w:t>　　第三节 对讲机零件市场需求分析及预测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一、2009-2010年全球对讲机零件市场需求分析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二、2011-2016年全球对讲机零件市场需求预测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中国对讲机零件市场分析</w:t>
      </w:r>
      <w:r>
        <w:rPr>
          <w:rFonts w:hint="eastAsia"/>
        </w:rPr>
        <w:br/>
      </w:r>
      <w:r>
        <w:rPr>
          <w:rFonts w:hint="eastAsia"/>
        </w:rPr>
        <w:t>　　第一节 对讲机零件市场现状分析及预测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一、2009-2010年中国对讲机零件市场规模分析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二、2011-2016年中国对讲机零件市场规模预测</w:t>
      </w:r>
      <w:r>
        <w:rPr>
          <w:rFonts w:hint="eastAsia"/>
        </w:rPr>
        <w:br/>
      </w:r>
      <w:r>
        <w:rPr>
          <w:rFonts w:hint="eastAsia"/>
        </w:rPr>
        <w:t>　　第二节 对讲机零件产品产能分析及预测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一、2009-2010年中国对讲机零件产能分析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二、2011-2016年中国对讲机零件产能预测</w:t>
      </w:r>
      <w:r>
        <w:rPr>
          <w:rFonts w:hint="eastAsia"/>
        </w:rPr>
        <w:br/>
      </w:r>
      <w:r>
        <w:rPr>
          <w:rFonts w:hint="eastAsia"/>
        </w:rPr>
        <w:t>　　第三节 对讲机零件产品产量分析及预测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一、2009-2011年中国对讲机零件产量分析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二、2011-2016年中国对讲机零件产量预测</w:t>
      </w:r>
      <w:r>
        <w:rPr>
          <w:rFonts w:hint="eastAsia"/>
        </w:rPr>
        <w:br/>
      </w:r>
      <w:r>
        <w:rPr>
          <w:rFonts w:hint="eastAsia"/>
        </w:rPr>
        <w:t>　　第四节 对讲机零件市场需求分析及预测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一、2009-2011年中国对讲机零件市场需求分析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二、2011-2016年中国对讲机零件市场需求预测</w:t>
      </w:r>
      <w:r>
        <w:rPr>
          <w:rFonts w:hint="eastAsia"/>
        </w:rPr>
        <w:br/>
      </w:r>
      <w:r>
        <w:rPr>
          <w:rFonts w:hint="eastAsia"/>
        </w:rPr>
        <w:t>　　第五节 对讲机零件进出口数据分析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一、2009-2011年中国对讲机零件进出口数据分析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二、2011-2016年国内对讲机零件产品未来进出口情况预测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对讲机零件产业渠道分析</w:t>
      </w:r>
      <w:r>
        <w:rPr>
          <w:rFonts w:hint="eastAsia"/>
        </w:rPr>
        <w:br/>
      </w:r>
      <w:r>
        <w:rPr>
          <w:rFonts w:hint="eastAsia"/>
        </w:rPr>
        <w:t>　　第一节 2011年国内对讲机零件产品的需求地域分布结构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2009-2011年中国对讲机零件产品重点区域市场消费情况分析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2011年国内对讲机零件产品的经销模式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对讲机零件行业国际化营销模式分析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2011年国内对讲机零件产品生产及销售投资运作模式分析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对讲机零件特色厂商发展分析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对讲机零件行业相关产业分析</w:t>
      </w:r>
      <w:r>
        <w:rPr>
          <w:rFonts w:hint="eastAsia"/>
        </w:rPr>
        <w:br/>
      </w:r>
      <w:r>
        <w:rPr>
          <w:rFonts w:hint="eastAsia"/>
        </w:rPr>
        <w:t>　　第一节 对讲机零件行业产业链概述</w:t>
      </w:r>
      <w:r>
        <w:rPr>
          <w:rFonts w:hint="eastAsia"/>
        </w:rPr>
        <w:br/>
      </w:r>
      <w:r>
        <w:rPr>
          <w:rFonts w:hint="eastAsia"/>
        </w:rPr>
        <w:t>　　第二节 对讲机零件X上游行业发展状况分析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对讲机零件下游行业发展情况分析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未来几年内中国对讲机零件行业竞争格局发展趋势分析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2011-2016年对讲机零件行业前景展望与趋势预测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对讲机零件行业投资价值分析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一、2011-2016年国内对讲机零件行业盈利能力分析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二、2011-2016年国内对讲机零件行业偿债能力分析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三、2011-2016年国内对讲机零件产品投资收益率分析预测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四、2011-2016年国内对讲机零件行业运营效率分析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2011-2016年国内对讲机零件行业投资机会分析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一、国内强劲的经济增长对对讲机零件行业的支撑因素分析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二、下游行业的需求对对讲机零件行业的推动因素分析</w:t>
      </w:r>
      <w:r>
        <w:rPr>
          <w:rFonts w:hint="eastAsia"/>
        </w:rPr>
        <w:br/>
      </w:r>
      <w:r>
        <w:rPr>
          <w:rFonts w:hint="eastAsia"/>
        </w:rPr>
        <w:t>　　　　三、对讲机零件产品相关产业的发展对对讲机零件行业的带动因素分析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2011-2016年国内对讲机零件行业投资热点及未来投资方向分析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2011-2016年国内对讲机零件行业未来市场发展前景预测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2011-2016年对讲机零件行业投资战略研究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2011-2016年中国对讲机零件行业发展的关键要素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2011-2016年中国对讲机零件投资机会分析</w:t>
      </w:r>
      <w:r>
        <w:rPr>
          <w:rFonts w:hint="eastAsia"/>
        </w:rPr>
        <w:br/>
      </w:r>
      <w:r>
        <w:rPr>
          <w:rFonts w:hint="eastAsia"/>
        </w:rPr>
        <w:t>　　　　一、对讲机零件行业投资前景</w:t>
      </w:r>
      <w:r>
        <w:rPr>
          <w:rFonts w:hint="eastAsia"/>
        </w:rPr>
        <w:br/>
      </w:r>
      <w:r>
        <w:rPr>
          <w:rFonts w:hint="eastAsia"/>
        </w:rPr>
        <w:t>　　　　二、对讲机零件行业投资热点</w:t>
      </w:r>
      <w:r>
        <w:rPr>
          <w:rFonts w:hint="eastAsia"/>
        </w:rPr>
        <w:br/>
      </w:r>
      <w:r>
        <w:rPr>
          <w:rFonts w:hint="eastAsia"/>
        </w:rPr>
        <w:t>　　　　三、对讲机零件行业投资区域</w:t>
      </w:r>
      <w:r>
        <w:rPr>
          <w:rFonts w:hint="eastAsia"/>
        </w:rPr>
        <w:br/>
      </w:r>
      <w:r>
        <w:rPr>
          <w:rFonts w:hint="eastAsia"/>
        </w:rPr>
        <w:t>　　　　四、对讲机零件行业投资吸引力分析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2011-2016年中国对讲机零件投资风险分析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(中-智-林)对对讲机零件项目的投资建议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444254c3f4d5c" w:history="1">
        <w:r>
          <w:rPr>
            <w:rStyle w:val="Hyperlink"/>
          </w:rPr>
          <w:t>2011年中国对讲机零件市场调研及投资前景研究报告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c444254c3f4d5c" w:history="1">
        <w:r>
          <w:rPr>
            <w:rStyle w:val="Hyperlink"/>
          </w:rPr>
          <w:t>https://www.20087.com/2011-12/R_duijiangjilingjianshichangdiaoyanjit.html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84ae27ca644ee" w:history="1">
      <w:r>
        <w:rPr>
          <w:rStyle w:val="Hyperlink"/>
        </w:rPr>
        <w:t>2011年中国对讲机零件市场调研及投资前景研究报告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uijiangjilingjianshichangdiaoyanjit.html" TargetMode="External" Id="R9dc444254c3f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uijiangjilingjianshichangdiaoyanjit.html" TargetMode="External" Id="R13884ae27ca6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2011-12-28T05:45:00Z</dcterms:created>
  <dcterms:modified xsi:type="dcterms:W3CDTF">2011-12-28T06:45:00Z</dcterms:modified>
  <dc:subject>2011年中国对讲机零件市场调研及投资前景研究报告</dc:subject>
  <dc:title>2011年中国对讲机零件市场调研及投资前景研究报告</dc:title>
  <cp:keywords>2011年中国对讲机零件市场调研及投资前景研究报告</cp:keywords>
  <dc:description>2011年中国对讲机零件市场调研及投资前景研究报告</dc:description>
</cp:coreProperties>
</file>