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469b2c66941ca" w:history="1">
              <w:r>
                <w:rPr>
                  <w:rStyle w:val="Hyperlink"/>
                </w:rPr>
                <w:t>2011年中国棉质鞋产业行业现状调研及发展趋势分析报告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469b2c66941ca" w:history="1">
              <w:r>
                <w:rPr>
                  <w:rStyle w:val="Hyperlink"/>
                </w:rPr>
                <w:t>2011年中国棉质鞋产业行业现状调研及发展趋势分析报告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469b2c66941ca" w:history="1">
                <w:r>
                  <w:rPr>
                    <w:rStyle w:val="Hyperlink"/>
                  </w:rPr>
                  <w:t>https://www.20087.com/2011-12/R_mianzhixiechanyehangyexianzhuangdiao.html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质鞋是一种舒适、透气的鞋类，受到了广大消费者的喜爱。目前，棉质鞋不仅款式多样，而且在材料选择上更加注重环保与健康。随着消费者对可持续生活方式的追求，市场上出现了一些采用有机棉、再生棉等环保材料制成的产品。此外，为了提高穿着舒适度，许多产品还加入了记忆海绵等高科技材料。随着消费者对健康和舒适的重视，棉质鞋的设计也在不断进化，例如采用更先进的鞋底技术以提供更好的缓震效果。</w:t>
      </w:r>
      <w:r>
        <w:rPr>
          <w:rFonts w:hint="eastAsia"/>
        </w:rPr>
        <w:br/>
      </w:r>
      <w:r>
        <w:rPr>
          <w:rFonts w:hint="eastAsia"/>
        </w:rPr>
        <w:t>　　未来，棉质鞋市场的发展将更加注重健康、舒适和可持续性。一方面，随着消费者对健康生活方式的重视，更加注重穿着体验和健康保护的产品将更受欢迎。另一方面，随着环保理念的深入人心，采用可再生材料和环保生产流程的产品将成为主流。此外，随着科技的进步，例如3D打印技术的应用，将为棉质鞋的定制化生产和个性化设计提供更多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469b2c66941ca" w:history="1">
        <w:r>
          <w:rPr>
            <w:rStyle w:val="Hyperlink"/>
          </w:rPr>
          <w:t>2011年中国棉质鞋产业行业现状调研及发展趋势分析报告</w:t>
        </w:r>
      </w:hyperlink>
      <w:r>
        <w:rPr>
          <w:rFonts w:hint="eastAsia"/>
        </w:rPr>
        <w:t>》依托公司多年来对棉质鞋产品的研究，结合棉质鞋产品历年供需关系变化规律，对棉质鞋产品内的企业群体进行了深入的调查与研究，采用定量及定性的科学研究方法撰写而成。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469b2c66941ca" w:history="1">
        <w:r>
          <w:rPr>
            <w:rStyle w:val="Hyperlink"/>
          </w:rPr>
          <w:t>2011年中国棉质鞋产业行业现状调研及发展趋势分析报告</w:t>
        </w:r>
      </w:hyperlink>
      <w:r>
        <w:rPr>
          <w:rFonts w:hint="eastAsia"/>
        </w:rPr>
        <w:t>》对我国棉质鞋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棉质鞋市场特征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二、棉质鞋行业相关政策分析</w:t>
      </w:r>
      <w:r>
        <w:rPr>
          <w:rFonts w:hint="eastAsia"/>
        </w:rPr>
        <w:br/>
      </w:r>
      <w:r>
        <w:rPr>
          <w:rFonts w:hint="eastAsia"/>
        </w:rPr>
        <w:t>　　第五节 棉质鞋行业发展的"波特五力模型"分析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中国棉质鞋行业产业链（上、下游及关联产业）状况分析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中国棉质鞋市场规模分析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2007-2011年1-12月中国棉质鞋市场规模分析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2010年我国棉质鞋区域结构分析</w:t>
      </w:r>
      <w:r>
        <w:rPr>
          <w:rFonts w:hint="eastAsia"/>
        </w:rPr>
        <w:br/>
      </w:r>
      <w:r>
        <w:rPr>
          <w:rFonts w:hint="eastAsia"/>
        </w:rPr>
        <w:t>　　第三节 中国棉质鞋区域市场规模分析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中国棉质鞋国内市场综述</w:t>
      </w:r>
      <w:r>
        <w:rPr>
          <w:rFonts w:hint="eastAsia"/>
        </w:rPr>
        <w:br/>
      </w:r>
      <w:r>
        <w:rPr>
          <w:rFonts w:hint="eastAsia"/>
        </w:rPr>
        <w:t>　　第一节 中国棉质鞋产品产量分析及预测</w:t>
      </w:r>
      <w:r>
        <w:rPr>
          <w:rFonts w:hint="eastAsia"/>
        </w:rPr>
        <w:br/>
      </w:r>
      <w:r>
        <w:rPr>
          <w:rFonts w:hint="eastAsia"/>
        </w:rPr>
        <w:t>　　　　一、棉质鞋产业总体产能规模</w:t>
      </w:r>
      <w:r>
        <w:rPr>
          <w:rFonts w:hint="eastAsia"/>
        </w:rPr>
        <w:br/>
      </w:r>
      <w:r>
        <w:rPr>
          <w:rFonts w:hint="eastAsia"/>
        </w:rPr>
        <w:t>　　　　二、棉质鞋生产区域分布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中国棉质鞋市场需求分析及预测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一、中国棉质鞋需求特点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2011-2016年中国棉质鞋供需平衡预测（回归预测模型）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中国棉质鞋价格趋势分析</w:t>
      </w:r>
      <w:r>
        <w:rPr>
          <w:rFonts w:hint="eastAsia"/>
        </w:rPr>
        <w:br/>
      </w:r>
      <w:r>
        <w:rPr>
          <w:rFonts w:hint="eastAsia"/>
        </w:rPr>
        <w:t>　　　　一、中国棉质鞋2006-2010年价格趋势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二、中国棉质鞋当前市场价格及分析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三、影响棉质鞋价格因素分析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四、2011-2016年中国棉质鞋价格走势预测（回归预测模型）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中国棉质鞋行业进出口市场情况分析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2007-2011年1-12月中国棉质鞋行业进出口量分析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一、2007-2011年1-12月中国棉质鞋行业进口分析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二、2007-2011年1-12月中国棉质鞋行业出口分析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2011-2016年中国棉质鞋行业进出口市场预测分析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一、2011-2016年中国棉质鞋行业进口预测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二、2011-2016年中国棉质鞋行业出口预测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全国棉质鞋行业财务状况分析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2009-2010年棉质鞋行业规模分析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一、2009-2010年棉质鞋行业总资产对比分析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二、2009-2010年棉质鞋行业企业单位数对比分析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三、2009-2010年棉质鞋行业从业人员平均人数对比分析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2009-2010年棉质鞋行业经济效益分析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一、2009-2010年棉质鞋行业产值利税率对比分析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二、2009-2010年棉质鞋行业资金利润率对比分析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三、2009-2010年棉质鞋行业成本费用利润率对比分析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2009-2010年棉质鞋行业效率分析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一、2009-2010年棉质鞋行业资产负债率对比分析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二、2009-2010年棉质鞋行业流动资产周转次数对比分析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2009-2010年棉质鞋行业结构分析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一、2009-2010年棉质鞋行业地区结构分析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二、2009-2010年棉质鞋行业所有制结构分析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三、2009-2010年棉质鞋行业不同规模企业结构分析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2009-2010年棉质鞋行业不同规模企业财务状况分析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一、2009-2010年棉质鞋行业不同规模企业人均指标分析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二、2009-2010年棉质鞋行业不同规模企业盈利能力分析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三、2009-2010年棉质鞋行业不同规模企业营运能力分析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三、2009-2010年棉质鞋行业不同规模企业偿债能力分析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国内外棉质鞋重点企业分析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中国棉质鞋行业发展预测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2011-2016年我国棉质鞋行业产量预测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2011-2016年我国棉质鞋行业消费量预测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2011-2016年我国棉质鞋行业产值预测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2011-2016年我国棉质鞋行业销售收入预测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棉质鞋行业投资前景与投资策略分析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棉质鞋行业发展的PEST分析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棉质鞋行业投资价值分析</w:t>
      </w:r>
      <w:r>
        <w:rPr>
          <w:rFonts w:hint="eastAsia"/>
        </w:rPr>
        <w:br/>
      </w:r>
      <w:r>
        <w:rPr>
          <w:rFonts w:hint="eastAsia"/>
        </w:rPr>
        <w:t>　　　　一、棉质鞋行业发展前景分析</w:t>
      </w:r>
      <w:r>
        <w:rPr>
          <w:rFonts w:hint="eastAsia"/>
        </w:rPr>
        <w:br/>
      </w:r>
      <w:r>
        <w:rPr>
          <w:rFonts w:hint="eastAsia"/>
        </w:rPr>
        <w:t>　　　　二、棉质鞋行业盈利能力预测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棉质鞋行业投资风险分析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棉质鞋行业投资策略分析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业内专家对中国棉质鞋行业总结及企业重点客户管理建议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棉质鞋行业企业问题总结</w:t>
      </w:r>
      <w:r>
        <w:rPr>
          <w:rFonts w:hint="eastAsia"/>
        </w:rPr>
        <w:br/>
      </w:r>
      <w:r>
        <w:rPr>
          <w:rFonts w:hint="eastAsia"/>
        </w:rPr>
        <w:t>　　第二节 棉质鞋企业应对策略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棉质鞋市场的重点客户战略实施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中:智:林:棉质鞋项目投资建议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2009-2010年我国棉质鞋行业职工学历结构图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2009-2010年我国棉质鞋行业管理人员学历结构图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2007-2011年1-12月中国棉质鞋市场规模变化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2007-2011年1-12月中国棉质鞋市场规模变化图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2009-2010年中国棉质鞋市场销售收入区域分布图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2007-2011年1-12月东北地区棉质鞋市场规模变化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2007-2011年1-12月东北地区棉质鞋市场规模变化图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2007-2011年1-12月华北地区棉质鞋市场规模变化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2007-2011年1-12月华北地区棉质鞋市场规模变化图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2007-2011年1-12月华东地区棉质鞋市场规模变化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2007-2011年1-12月华东地区棉质鞋市场规模变化图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2007-2011年1-12月华中地区棉质鞋市场规模变化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2007-2011年1-12月华中地区棉质鞋市场规模变化图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2007-2011年1-12月华南地区棉质鞋市场规模变化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2007-2011年1-12月华南地区棉质鞋市场规模变化图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2007-2011年1-12月西部地区棉质鞋市场规模变化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2007-2011年1-12月西部地区棉质鞋市场规模变化图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2011-2016年中国棉质鞋市场规模变化表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2011-2016年中国棉质鞋市场规模变化图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2007-2011年1-12月我国棉质鞋产量比较分析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2007-2011年1-12月我国棉质鞋产量及增长率变化图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2007-2011年1-12月我国棉质鞋消费量比较分析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2007-2011年1-12月我国棉质鞋消费量及增长率变化图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2009-2010年棉质鞋消费区域分布比率图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2009-2010年消费者对棉质鞋产品的品牌满意度调查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中国棉质鞋消费者对其价格的敏感度分析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2007-2011年1-12月我国棉质鞋进口量比较分析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2007-2011年1-12月我国棉质鞋进口量及增长率变化图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2007-2011年1-12月我国棉质鞋出口量比较分析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2007-2011年1-12月我国棉质鞋出口量及增长率变化图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2011-2016年我国棉质鞋进口量预测表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2011-2016年中国棉质鞋进口量预测图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2011-2016年我国棉质鞋出口量预测表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2011-2016年中国棉质鞋出口量预测图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2009-2010年我国棉质鞋市场集中度分析</w:t>
      </w:r>
      <w:r>
        <w:rPr>
          <w:rFonts w:hint="eastAsia"/>
        </w:rPr>
        <w:br/>
      </w:r>
      <w:r>
        <w:rPr>
          <w:rFonts w:hint="eastAsia"/>
        </w:rPr>
        <w:t>　　图表 2009-2010年棉质鞋行业领导企业的市场占有率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2011-2016年我国棉质鞋产值预测表</w:t>
      </w:r>
      <w:r>
        <w:rPr>
          <w:rFonts w:hint="eastAsia"/>
        </w:rPr>
        <w:br/>
      </w:r>
      <w:r>
        <w:rPr>
          <w:rFonts w:hint="eastAsia"/>
        </w:rPr>
        <w:t>　　图表 2011-2016年我国棉质鞋产值预测图</w:t>
      </w:r>
      <w:r>
        <w:rPr>
          <w:rFonts w:hint="eastAsia"/>
        </w:rPr>
        <w:br/>
      </w:r>
      <w:r>
        <w:rPr>
          <w:rFonts w:hint="eastAsia"/>
        </w:rPr>
        <w:t>　　图表 2011-2016年我国棉质鞋销售收入预测表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2011-2016年我国棉质鞋销售收入预测图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2011-2016年我国棉质鞋总资产预测表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2011-2016年我国棉质鞋总资产预测图</w:t>
      </w:r>
      <w:r>
        <w:rPr>
          <w:rFonts w:hint="eastAsia"/>
        </w:rPr>
        <w:br/>
      </w:r>
      <w:r>
        <w:rPr>
          <w:rFonts w:hint="eastAsia"/>
        </w:rPr>
        <w:t>　　图表 我国棉质鞋行业SWOT分析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2009-2010年我国棉质鞋行业盈利能力情况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2009-2010年我国棉质鞋行业偿债能力情况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2009-2010年我国棉质鞋行业发展能力情况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469b2c66941ca" w:history="1">
        <w:r>
          <w:rPr>
            <w:rStyle w:val="Hyperlink"/>
          </w:rPr>
          <w:t>2011年中国棉质鞋产业行业现状调研及发展趋势分析报告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469b2c66941ca" w:history="1">
        <w:r>
          <w:rPr>
            <w:rStyle w:val="Hyperlink"/>
          </w:rPr>
          <w:t>https://www.20087.com/2011-12/R_mianzhixiechanyehangyexianzhuangdiao.html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9f30161d14f8a" w:history="1">
      <w:r>
        <w:rPr>
          <w:rStyle w:val="Hyperlink"/>
        </w:rPr>
        <w:t>2011年中国棉质鞋产业行业现状调研及发展趋势分析报告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ianzhixiechanyehangyexianzhuangdiao.html" TargetMode="External" Id="R2a1469b2c669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ianzhixiechanyehangyexianzhuangdiao.html" TargetMode="External" Id="R1de9f30161d1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2011-12-08T02:12:00Z</dcterms:created>
  <dcterms:modified xsi:type="dcterms:W3CDTF">2011-12-08T03:12:00Z</dcterms:modified>
  <dc:subject>2011年中国棉质鞋产业行业现状调研及发展趋势分析报告</dc:subject>
  <dc:title>2011年中国棉质鞋产业行业现状调研及发展趋势分析报告</dc:title>
  <cp:keywords>2011年中国棉质鞋产业行业现状调研及发展趋势分析报告</cp:keywords>
  <dc:description>2011年中国棉质鞋产业行业现状调研及发展趋势分析报告</dc:description>
</cp:coreProperties>
</file>