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5b53f05be4f0f" w:history="1">
              <w:r>
                <w:rPr>
                  <w:rStyle w:val="Hyperlink"/>
                </w:rPr>
                <w:t>2012中国激光喷码机行业研究分析报告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5b53f05be4f0f" w:history="1">
              <w:r>
                <w:rPr>
                  <w:rStyle w:val="Hyperlink"/>
                </w:rPr>
                <w:t>2012中国激光喷码机行业研究分析报告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5b53f05be4f0f" w:history="1">
                <w:r>
                  <w:rPr>
                    <w:rStyle w:val="Hyperlink"/>
                  </w:rPr>
                  <w:t>https://www.20087.com/2011-12/R_jiguangpenmajihangyeyanjiufenxi.html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喷码机是一种利用激光束在各种材料表面进行标记的设备，广泛应用于食品、医药、电子等行业的产品标识。目前，激光喷码机的技术已经非常成熟，能够提供从光纤激光器到CO?激光器等多种类型的产品。随着工业4.0的发展，激光喷码机的设计更加注重智能化和自动化，通过集成物联网技术，能够实现远程监控和数据收集。此外，随着环保法规的趋严，激光喷码机的生产更加注重环保性能，减少了有害物质的排放。同时，随着用户对个性化标识需求的增加，激光喷码机的设计更加灵活，能够提供定制化的解决方案。</w:t>
      </w:r>
      <w:r>
        <w:rPr>
          <w:rFonts w:hint="eastAsia"/>
        </w:rPr>
        <w:br/>
      </w:r>
      <w:r>
        <w:rPr>
          <w:rFonts w:hint="eastAsia"/>
        </w:rPr>
        <w:t>　　未来，激光喷码机的发展将更加注重智能化与多功能性。市场调研网指出，一方面，通过引入先进的传感技术和智能控制系统，未来的激光喷码机将能够实现更加精确的标记控制，提高产品的质量和一致性。另一方面，随着智能制造技术的发展，激光喷码机将更加注重与智能工厂系统的集成，通过数据共享和协同工作，提高整个生产流程的效率。此外，随着新材料技术的进步，激光喷码机将更加注重对新型材料的适应性，如在柔性包装材料上的应用，拓展其在包装行业的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激光喷码机产品/行业基本概况</w:t>
      </w:r>
      <w:r>
        <w:rPr>
          <w:rFonts w:hint="eastAsia"/>
        </w:rPr>
        <w:br/>
      </w:r>
      <w:r>
        <w:rPr>
          <w:rFonts w:hint="eastAsia"/>
        </w:rPr>
        <w:t>　　第一节 激光喷码机定义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激光喷码机产业的发展生命周期判研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激光喷码机产业链分析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二、激光喷码机产业链模型分析</w:t>
      </w:r>
      <w:r>
        <w:rPr>
          <w:rFonts w:hint="eastAsia"/>
        </w:rPr>
        <w:br/>
      </w:r>
      <w:r>
        <w:rPr>
          <w:rFonts w:hint="eastAsia"/>
        </w:rPr>
        <w:t>　　第四节 我国激光喷码机产业发展的“波特五力模型”分析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二、激光喷码机产业环境的“波特五力模型”分析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我国激光喷码机行业市场发展“SWOT”分析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二、激光喷码机市场发展的“SWOT”分析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激光喷码机行业宏观环境发展分析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2009-2011年中国激光喷码机行业发展政策环境分析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2009-2011年中国激光喷码机行业发展社会环境分析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激光喷码机行业生产环境分析</w:t>
      </w:r>
      <w:r>
        <w:rPr>
          <w:rFonts w:hint="eastAsia"/>
        </w:rPr>
        <w:br/>
      </w:r>
      <w:r>
        <w:rPr>
          <w:rFonts w:hint="eastAsia"/>
        </w:rPr>
        <w:t>　　第一节 激光喷码机行业总体规模</w:t>
      </w:r>
      <w:r>
        <w:rPr>
          <w:rFonts w:hint="eastAsia"/>
        </w:rPr>
        <w:br/>
      </w:r>
      <w:r>
        <w:rPr>
          <w:rFonts w:hint="eastAsia"/>
        </w:rPr>
        <w:t>　　第二节 激光喷码机产能概况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激光喷码机市场容量发展分析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激光喷码机产量发展及趋势预测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激光喷码机产品价格影响因素分析及价格趋势预测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激光喷码机行业技术发展环境分析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激光喷码机产品国内外技术比较分析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一、2010年激光喷码机产品技术变化特点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激光喷码机技术发展趋势预测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激光喷码机产业供需发展环境分析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一、2009—2011年激光喷码机产量发展分析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二、2009—2011年激光喷码机消费量发展分析</w:t>
      </w:r>
      <w:r>
        <w:rPr>
          <w:rFonts w:hint="eastAsia"/>
        </w:rPr>
        <w:br/>
      </w:r>
      <w:r>
        <w:rPr>
          <w:rFonts w:hint="eastAsia"/>
        </w:rPr>
        <w:t>　　第二节 激光喷码机的经销模式</w:t>
      </w:r>
      <w:r>
        <w:rPr>
          <w:rFonts w:hint="eastAsia"/>
        </w:rPr>
        <w:br/>
      </w:r>
      <w:r>
        <w:rPr>
          <w:rFonts w:hint="eastAsia"/>
        </w:rPr>
        <w:t>　　　　一、激光喷码机营销模式分析</w:t>
      </w:r>
      <w:r>
        <w:rPr>
          <w:rFonts w:hint="eastAsia"/>
        </w:rPr>
        <w:br/>
      </w:r>
      <w:r>
        <w:rPr>
          <w:rFonts w:hint="eastAsia"/>
        </w:rPr>
        <w:t>　　　　二、激光喷码机主要销售渠道分析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未来5年内中国激光喷码机市场供需格局预测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2010-2011年中国激光喷码机的市场消费者调查分析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2010-2011年中国激光喷码机市场消费者调查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2010-2011年中国影响消费者购买激光喷码机的因素分析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2009-2011年中国激光喷码机制造行业主要数据监测分析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2009-2011年中国激光喷码机制造业规模分析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2011年中国激光喷码机制造业结构分析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2009-2011年中国激光喷码机制造业产值分析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2009-2011年中国激光喷码机制造业成本费用结构分析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2009-2011年份中国激光喷码机制造业盈利能力分析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激光喷码机2009-2011年进出口市场分析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中国激光喷码机行业历史进出口总量变化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一、激光喷码机行业近3年内进口总量变化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二、激光喷码机行业近3年内出口总量变化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三、近三年内激光喷码机进出口差量变动情况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中国激光喷码机行业历史进出口结构变化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一、激光喷码机行业当年内进口来源情况分析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二、激光喷码机行业当年内出口去向分析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中国激光喷码机行业进出口态势展望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一、中国激光喷码机进出口的主要影响因素分析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二、激光喷码机行业未来5年内中国进口预测分析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三、激光喷码机行业未来5年内中国出口态势展望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激光喷码机地区市场竞争分析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中国激光喷码机区域销售市场结构变化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三、2009—2011年华北地区激光喷码机产业市场规模发展趋势分析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三、2009—2011年华东地区激光喷码机产业市场规模发展趋势分析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三、2009—2011年华南地区激光喷码机产业市场规模发展趋势分析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三、2009—2011年西北地区激光喷码机产业市场规模发展趋势分析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三、2009—2011年东北地区激光喷码机产业市场规模发展趋势分析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三、2009—2011年华中地区激光喷码机产业市场规模发展趋势分析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三、2009—2011年西南地区激光喷码机产业市场规模发展趋势分析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激光喷码机行业上下游产业链发展环境分析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激光喷码机行业上游行业分析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四、行业新动态及其对激光喷码机行业的影响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五、行业竞争状况及其对激光喷码机行业的意义</w:t>
      </w:r>
      <w:r>
        <w:rPr>
          <w:rFonts w:hint="eastAsia"/>
        </w:rPr>
        <w:br/>
      </w:r>
      <w:r>
        <w:rPr>
          <w:rFonts w:hint="eastAsia"/>
        </w:rPr>
        <w:t>　　第二节 激光喷码机行业下游行业分析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五、行业新动态及其对激光喷码机行业的影响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六、行业竞争状况及其对激光喷码机行业的意义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激光喷码机特色生产及销售厂家分析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激光喷码机产业政策及贸易预警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国内激光喷码机行业税收政策分析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激光喷码机行业未来五年内投资趋势及投资风险分析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2011年激光喷码机行业投资情况分析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激光喷码机行业投资机会分析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一、激光喷码机投资项目分析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二、可以投资的激光喷码机模式</w:t>
      </w:r>
      <w:r>
        <w:rPr>
          <w:rFonts w:hint="eastAsia"/>
        </w:rPr>
        <w:br/>
      </w:r>
      <w:r>
        <w:rPr>
          <w:rFonts w:hint="eastAsia"/>
        </w:rPr>
        <w:t>　　　　三、2011年激光喷码机投资机会</w:t>
      </w:r>
      <w:r>
        <w:rPr>
          <w:rFonts w:hint="eastAsia"/>
        </w:rPr>
        <w:br/>
      </w:r>
      <w:r>
        <w:rPr>
          <w:rFonts w:hint="eastAsia"/>
        </w:rPr>
        <w:t>　　　　四、2011年激光喷码机投资新方向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2011-2016年中国激光喷码机行业投资方向分析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一、未来激光喷码机投资方向分析</w:t>
      </w:r>
      <w:r>
        <w:rPr>
          <w:rFonts w:hint="eastAsia"/>
        </w:rPr>
        <w:br/>
      </w:r>
      <w:r>
        <w:rPr>
          <w:rFonts w:hint="eastAsia"/>
        </w:rPr>
        <w:t>　　　　二、未来激光喷码机行业技术开发方向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2011-2016年中国激光喷码机行业投资风险分析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激光喷码机行业未来五年内投资战略研究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2011-2016年中国激光喷码机行业投资策略分析</w:t>
      </w:r>
      <w:r>
        <w:rPr>
          <w:rFonts w:hint="eastAsia"/>
        </w:rPr>
        <w:br/>
      </w:r>
      <w:r>
        <w:rPr>
          <w:rFonts w:hint="eastAsia"/>
        </w:rPr>
        <w:t>　　　　一、激光喷码机行业投资策略</w:t>
      </w:r>
      <w:r>
        <w:rPr>
          <w:rFonts w:hint="eastAsia"/>
        </w:rPr>
        <w:br/>
      </w:r>
      <w:r>
        <w:rPr>
          <w:rFonts w:hint="eastAsia"/>
        </w:rPr>
        <w:t>　　　　二、激光喷码机行业投资筹划策略</w:t>
      </w:r>
      <w:r>
        <w:rPr>
          <w:rFonts w:hint="eastAsia"/>
        </w:rPr>
        <w:br/>
      </w:r>
      <w:r>
        <w:rPr>
          <w:rFonts w:hint="eastAsia"/>
        </w:rPr>
        <w:t>　　　　三、激光喷码机行业品牌竞争战略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2011-2016年中国激光喷码机行业“十二五”建设策略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一、激光喷码机行业发展规划</w:t>
      </w:r>
      <w:r>
        <w:rPr>
          <w:rFonts w:hint="eastAsia"/>
        </w:rPr>
        <w:br/>
      </w:r>
      <w:r>
        <w:rPr>
          <w:rFonts w:hint="eastAsia"/>
        </w:rPr>
        <w:t>　　　　二、激光喷码机行业建设重点</w:t>
      </w:r>
      <w:r>
        <w:rPr>
          <w:rFonts w:hint="eastAsia"/>
        </w:rPr>
        <w:br/>
      </w:r>
      <w:r>
        <w:rPr>
          <w:rFonts w:hint="eastAsia"/>
        </w:rPr>
        <w:t>　　　　三、激光喷码机行业优秀企业成功之道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激光喷码机市场发展预测及行业项目投资建议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激光喷码机行业未来5年内中国市场规模及增长趋势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激光喷码机行业未来5年内中国净投资规模预测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激光喷码机行业未来5年内市场盈利预测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中^智^林：激光喷码机行业项目投资建议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四、激光喷码机行业项目注意事项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激光喷码机产业的发展生命周期判研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2009-2011年激光喷码机行业产能分析</w:t>
      </w:r>
      <w:r>
        <w:rPr>
          <w:rFonts w:hint="eastAsia"/>
        </w:rPr>
        <w:br/>
      </w:r>
      <w:r>
        <w:rPr>
          <w:rFonts w:hint="eastAsia"/>
        </w:rPr>
        <w:t>　　图表 2011-2016年激光喷码机行业产能预测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2009-2011年1-11月激光喷码机市场容量分析</w:t>
      </w:r>
      <w:r>
        <w:rPr>
          <w:rFonts w:hint="eastAsia"/>
        </w:rPr>
        <w:br/>
      </w:r>
      <w:r>
        <w:rPr>
          <w:rFonts w:hint="eastAsia"/>
        </w:rPr>
        <w:t>　　图表 2011-2016年激光喷码机市场容量预测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2009-2011年1-11月激光喷码机行业产量分析</w:t>
      </w:r>
      <w:r>
        <w:rPr>
          <w:rFonts w:hint="eastAsia"/>
        </w:rPr>
        <w:br/>
      </w:r>
      <w:r>
        <w:rPr>
          <w:rFonts w:hint="eastAsia"/>
        </w:rPr>
        <w:t>　　图表 2011-2016年激光喷码机行业产量预测</w:t>
      </w:r>
      <w:r>
        <w:rPr>
          <w:rFonts w:hint="eastAsia"/>
        </w:rPr>
        <w:br/>
      </w:r>
      <w:r>
        <w:rPr>
          <w:rFonts w:hint="eastAsia"/>
        </w:rPr>
        <w:t>　　图表 激光喷码机产品价格影响因素示意图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激光喷码机产品2009-2011年价格走势图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激光喷码机产品2011-2016年期间价格趋势预测变化图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2009-2011年1-11月激光喷码机行业产量发展分析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2009-2011年1-11月激光喷码机行业消费量发展分析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未来5年内中国激光喷码机市场供需格局预测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2009-2011年1-11月激光喷码机行业供给预测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2009-2011年1-11月激光喷码机行业需求预测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2009-2011年1-11月激光喷码机行业供需格局预测</w:t>
      </w:r>
      <w:r>
        <w:rPr>
          <w:rFonts w:hint="eastAsia"/>
        </w:rPr>
        <w:br/>
      </w:r>
      <w:r>
        <w:rPr>
          <w:rFonts w:hint="eastAsia"/>
        </w:rPr>
        <w:t>　　图表 激光喷码机行业近三年内进口总量变化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激光喷码机行业近三年内出口总量变化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激光喷码机行业近三年内进出口差量变动情况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激光喷码机行业中国历史进出口结构变化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激光喷码机行业近年内进口来源情况分析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激光喷码机行业近年内出口去向分析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激光喷码机行业未来5年内中国进口态势展望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激光喷码机行业未来5年内中国出口态势展望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中国激光喷码机区域销售市场结构变化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2009—2011年华北地区激光喷码机产业市场规模发展趋势分析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2009—2011年华东地区激光喷码机产业市场规模发展趋势分析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2009—2011年华南地区激光喷码机产业市场规模发展趋势分析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2009—2011年西北地区激光喷码机产业市场规模发展趋势分析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2009—2011年东北地区激光喷码机产业市场规模发展趋势分析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2009—2011年华中地区激光喷码机产业市场规模发展趋势分析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2009—2011年西南地区激光喷码机产业市场规模发展趋势分析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激光喷码机行业未来5年内中国净投资收益预测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激光喷码机行业未来5年内市场盈利预测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5b53f05be4f0f" w:history="1">
        <w:r>
          <w:rPr>
            <w:rStyle w:val="Hyperlink"/>
          </w:rPr>
          <w:t>2012中国激光喷码机行业研究分析报告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5b53f05be4f0f" w:history="1">
        <w:r>
          <w:rPr>
            <w:rStyle w:val="Hyperlink"/>
          </w:rPr>
          <w:t>https://www.20087.com/2011-12/R_jiguangpenmajihangyeyanjiufenxi.html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热点：激光喷码机使用操作视频、激光喷码机调试视频教程、激光喷码机怎么调日期、激光喷码机喷码不清晰怎么调、激光喷码机字体变形怎么调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92f3257c944e9" w:history="1">
      <w:r>
        <w:rPr>
          <w:rStyle w:val="Hyperlink"/>
        </w:rPr>
        <w:t>2012中国激光喷码机行业研究分析报告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guangpenmajihangyeyanjiufenxi.html" TargetMode="External" Id="Rb755b53f05be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guangpenmajihangyeyanjiufenxi.html" TargetMode="External" Id="R66992f3257c9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2011-12-27T00:45:00Z</dcterms:created>
  <dcterms:modified xsi:type="dcterms:W3CDTF">2011-12-27T01:45:00Z</dcterms:modified>
  <dc:subject>2012中国激光喷码机行业研究分析报告</dc:subject>
  <dc:title>2012中国激光喷码机行业研究分析报告</dc:title>
  <cp:keywords>2012中国激光喷码机行业研究分析报告</cp:keywords>
  <dc:description>2012中国激光喷码机行业研究分析报告</dc:description>
</cp:coreProperties>
</file>