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30520ed9c40f2" w:history="1">
              <w:r>
                <w:rPr>
                  <w:rStyle w:val="Hyperlink"/>
                </w:rPr>
                <w:t>2012年中国冶炼加工市场深度调研及发展预测报告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30520ed9c40f2" w:history="1">
              <w:r>
                <w:rPr>
                  <w:rStyle w:val="Hyperlink"/>
                </w:rPr>
                <w:t>2012年中国冶炼加工市场深度调研及发展预测报告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30520ed9c40f2" w:history="1">
                <w:r>
                  <w:rPr>
                    <w:rStyle w:val="Hyperlink"/>
                  </w:rPr>
                  <w:t>https://www.20087.com/2011-12/R_yelianjiagongshichangshendudiaoyanji.html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炼加工行业是基础工业的重要组成部分，负责将矿石转化为金属原料，供下游制造业使用。近年来，面对环保法规趋严和原材料成本波动的双重挑战，行业在节能减排和资源综合利用方面投入了大量努力。新技术的应用，如电弧炉和等离子熔炼，提高了能源效率和产出质量。同时，循环经济理念推动了废金属回收和再利用，减少了对原生矿产的依赖。</w:t>
      </w:r>
      <w:r>
        <w:rPr>
          <w:rFonts w:hint="eastAsia"/>
        </w:rPr>
        <w:br/>
      </w:r>
      <w:r>
        <w:rPr>
          <w:rFonts w:hint="eastAsia"/>
        </w:rPr>
        <w:t>　　未来，冶炼加工行业将更加重视绿色转型和智能化升级。市场调研网认为，绿色转型方面，将加大清洁能源的使用，如氢能和可再生能源，减少温室气体排放。智能化升级方面，通过物联网、大数据和人工智能技术，实现生产过程的自动化和精细化管理，提升效率和安全性。此外，随着新材料和高科技产业的发展，对特种金属和合金的需求将增加，推动冶炼技术的创新和多样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冶炼加工产品/行业基本概况</w:t>
      </w:r>
      <w:r>
        <w:rPr>
          <w:rFonts w:hint="eastAsia"/>
        </w:rPr>
        <w:br/>
      </w:r>
      <w:r>
        <w:rPr>
          <w:rFonts w:hint="eastAsia"/>
        </w:rPr>
        <w:t>　　第一节 冶炼加工定义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冶炼加工产业的发展生命周期判研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冶炼加工产业链分析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二、冶炼加工产业链模型分析</w:t>
      </w:r>
      <w:r>
        <w:rPr>
          <w:rFonts w:hint="eastAsia"/>
        </w:rPr>
        <w:br/>
      </w:r>
      <w:r>
        <w:rPr>
          <w:rFonts w:hint="eastAsia"/>
        </w:rPr>
        <w:t>　　第四节 我国冶炼加工产业发展的“波特五力模型”分析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二、冶炼加工产业环境的“波特五力模型”分析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我国冶炼加工行业市场发展“SWOT”分析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二、冶炼加工市场发展的“SWOT”分析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冶炼加工行业宏观环境发展分析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2009-2011年中国冶炼加工行业发展政策环境分析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2009-2011年中国冶炼加工行业发展社会环境分析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冶炼加工行业生产环境分析</w:t>
      </w:r>
      <w:r>
        <w:rPr>
          <w:rFonts w:hint="eastAsia"/>
        </w:rPr>
        <w:br/>
      </w:r>
      <w:r>
        <w:rPr>
          <w:rFonts w:hint="eastAsia"/>
        </w:rPr>
        <w:t>　　第一节 冶炼加工行业总体规模</w:t>
      </w:r>
      <w:r>
        <w:rPr>
          <w:rFonts w:hint="eastAsia"/>
        </w:rPr>
        <w:br/>
      </w:r>
      <w:r>
        <w:rPr>
          <w:rFonts w:hint="eastAsia"/>
        </w:rPr>
        <w:t>　　第二节 冶炼加工产能概况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冶炼加工市场容量发展分析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冶炼加工产量发展及趋势预测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冶炼加工产品价格影响因素分析及价格趋势预测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冶炼加工行业技术发展环境分析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冶炼加工产品国内外技术比较分析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一、2010年冶炼加工产品技术变化特点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冶炼加工技术发展趋势预测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冶炼加工产业供需发展环境分析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一、2009—2011年冶炼加工产量发展分析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二、2009—2011年冶炼加工消费量发展分析</w:t>
      </w:r>
      <w:r>
        <w:rPr>
          <w:rFonts w:hint="eastAsia"/>
        </w:rPr>
        <w:br/>
      </w:r>
      <w:r>
        <w:rPr>
          <w:rFonts w:hint="eastAsia"/>
        </w:rPr>
        <w:t>　　第二节 冶炼加工的经销模式</w:t>
      </w:r>
      <w:r>
        <w:rPr>
          <w:rFonts w:hint="eastAsia"/>
        </w:rPr>
        <w:br/>
      </w:r>
      <w:r>
        <w:rPr>
          <w:rFonts w:hint="eastAsia"/>
        </w:rPr>
        <w:t>　　　　一、冶炼加工营销模式分析</w:t>
      </w:r>
      <w:r>
        <w:rPr>
          <w:rFonts w:hint="eastAsia"/>
        </w:rPr>
        <w:br/>
      </w:r>
      <w:r>
        <w:rPr>
          <w:rFonts w:hint="eastAsia"/>
        </w:rPr>
        <w:t>　　　　二、冶炼加工主要销售渠道分析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三、冶炼加工行业广告与促销方式分析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四、冶炼加工行业价格竞争方式分析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五、冶炼加工行业国际化营销模式分析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六、冶炼加工行业渠道策略分析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中国冶炼加工需求特点及地域分布分析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未来5年内中国冶炼加工市场供需格局预测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冶炼加工进出口市场分析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中国冶炼加工行业历史进出口总量变化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一、冶炼加工行业近3年内进口总量变化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二、冶炼加工行业近3年内出口总量变化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三、近三年内冶炼加工进出口差量变动情况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中国冶炼加工行业历史进出口结构变化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一、冶炼加工行业当年内进口来源情况分析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二、冶炼加工行业当年内出口去向分析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中国冶炼加工行业进出口态势展望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一、中国冶炼加工进出口的主要影响因素分析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二、冶炼加工行业未来5年内中国进口预测分析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三、冶炼加工行业未来5年内中国出口态势展望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冶炼加工地区市场竞争分析</w:t>
      </w:r>
      <w:r>
        <w:rPr>
          <w:rFonts w:hint="eastAsia"/>
        </w:rPr>
        <w:br/>
      </w:r>
      <w:r>
        <w:rPr>
          <w:rFonts w:hint="eastAsia"/>
        </w:rPr>
        <w:t>　　第一节 中国冶炼加工区域销售市场结构变化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三、2009—2011年华北地区冶炼加工产业市场规模发展趋势分析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三、2009—2011年华东地区冶炼加工产业市场规模发展趋势分析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三、2009—2011年华南地区冶炼加工产业市场规模发展趋势分析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三、2009—2011年西北地区冶炼加工产业市场规模发展趋势分析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三、2009—2011年东北地区冶炼加工产业市场规模发展趋势分析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三、2009—2011年华中地区冶炼加工产业市场规模发展趋势分析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三、2009—2011年西南地区冶炼加工产业市场规模发展趋势分析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冶炼加工行业上下游产业链发展环境分析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冶炼加工行业上游行业分析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四、行业新动态及其对冶炼加工行业的影响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五、行业竞争状况及其对冶炼加工行业的意义</w:t>
      </w:r>
      <w:r>
        <w:rPr>
          <w:rFonts w:hint="eastAsia"/>
        </w:rPr>
        <w:br/>
      </w:r>
      <w:r>
        <w:rPr>
          <w:rFonts w:hint="eastAsia"/>
        </w:rPr>
        <w:t>　　第二节 冶炼加工行业下游行业分析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五、行业新动态及其对冶炼加工行业的影响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六、行业竞争状况及其对冶炼加工行业的意义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冶炼加工特色生产及销售厂家分析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冶炼加工产业政策及贸易预警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国内冶炼加工行业税收政策分析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冶炼加工行业未来五年内投资趋势及投资风险分析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2011年冶炼加工行业投资情况分析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冶炼加工行业投资机会分析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一、冶炼加工投资项目分析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二、可以投资的冶炼加工模式</w:t>
      </w:r>
      <w:r>
        <w:rPr>
          <w:rFonts w:hint="eastAsia"/>
        </w:rPr>
        <w:br/>
      </w:r>
      <w:r>
        <w:rPr>
          <w:rFonts w:hint="eastAsia"/>
        </w:rPr>
        <w:t>　　　　三、2011年1-11月冶炼加工投资机会</w:t>
      </w:r>
      <w:r>
        <w:rPr>
          <w:rFonts w:hint="eastAsia"/>
        </w:rPr>
        <w:br/>
      </w:r>
      <w:r>
        <w:rPr>
          <w:rFonts w:hint="eastAsia"/>
        </w:rPr>
        <w:t>　　　　四、2011年1-11月冶炼加工投资新方向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2013-2017年中国冶炼加工行业投资方向分析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一、未来冶炼加工投资方向分析</w:t>
      </w:r>
      <w:r>
        <w:rPr>
          <w:rFonts w:hint="eastAsia"/>
        </w:rPr>
        <w:br/>
      </w:r>
      <w:r>
        <w:rPr>
          <w:rFonts w:hint="eastAsia"/>
        </w:rPr>
        <w:t>　　　　二、未来冶炼加工行业技术开发方向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2013-2017年中国冶炼加工行业投资风险分析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冶炼加工行业未来五年内投资战略研究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2013-2017年中国冶炼加工行业投资策略分析</w:t>
      </w:r>
      <w:r>
        <w:rPr>
          <w:rFonts w:hint="eastAsia"/>
        </w:rPr>
        <w:br/>
      </w:r>
      <w:r>
        <w:rPr>
          <w:rFonts w:hint="eastAsia"/>
        </w:rPr>
        <w:t>　　　　一、冶炼加工行业投资策略</w:t>
      </w:r>
      <w:r>
        <w:rPr>
          <w:rFonts w:hint="eastAsia"/>
        </w:rPr>
        <w:br/>
      </w:r>
      <w:r>
        <w:rPr>
          <w:rFonts w:hint="eastAsia"/>
        </w:rPr>
        <w:t>　　　　二、冶炼加工行业投资筹划策略</w:t>
      </w:r>
      <w:r>
        <w:rPr>
          <w:rFonts w:hint="eastAsia"/>
        </w:rPr>
        <w:br/>
      </w:r>
      <w:r>
        <w:rPr>
          <w:rFonts w:hint="eastAsia"/>
        </w:rPr>
        <w:t>　　　　三、冶炼加工行业品牌竞争战略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2013-2017年中国冶炼加工行业“十二五”建设策略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一、冶炼加工行业发展规划</w:t>
      </w:r>
      <w:r>
        <w:rPr>
          <w:rFonts w:hint="eastAsia"/>
        </w:rPr>
        <w:br/>
      </w:r>
      <w:r>
        <w:rPr>
          <w:rFonts w:hint="eastAsia"/>
        </w:rPr>
        <w:t>　　　　二、冶炼加工行业建设重点</w:t>
      </w:r>
      <w:r>
        <w:rPr>
          <w:rFonts w:hint="eastAsia"/>
        </w:rPr>
        <w:br/>
      </w:r>
      <w:r>
        <w:rPr>
          <w:rFonts w:hint="eastAsia"/>
        </w:rPr>
        <w:t>　　　　三、冶炼加工行业优秀企业成功之道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冶炼加工市场发展预测及行业项目投资建议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冶炼加工行业未来5年内中国市场规模及增长趋势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冶炼加工行业未来5年内中国净投资规模预测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冶炼加工行业未来5年内市场盈利预测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冶炼加工行业项目投资建议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四、冶炼加工行业项目注意事项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冶炼加工产业的发展生命周期判研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2009-2011年冶炼加工行业产能分析</w:t>
      </w:r>
      <w:r>
        <w:rPr>
          <w:rFonts w:hint="eastAsia"/>
        </w:rPr>
        <w:br/>
      </w:r>
      <w:r>
        <w:rPr>
          <w:rFonts w:hint="eastAsia"/>
        </w:rPr>
        <w:t>　　图表 2013-2017年冶炼加工行业产能预测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2009-2011年1-10月冶炼加工市场容量分析</w:t>
      </w:r>
      <w:r>
        <w:rPr>
          <w:rFonts w:hint="eastAsia"/>
        </w:rPr>
        <w:br/>
      </w:r>
      <w:r>
        <w:rPr>
          <w:rFonts w:hint="eastAsia"/>
        </w:rPr>
        <w:t>　　图表 2013-2017年冶炼加工市场容量预测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2009-2011年1-10月冶炼加工行业产量分析</w:t>
      </w:r>
      <w:r>
        <w:rPr>
          <w:rFonts w:hint="eastAsia"/>
        </w:rPr>
        <w:br/>
      </w:r>
      <w:r>
        <w:rPr>
          <w:rFonts w:hint="eastAsia"/>
        </w:rPr>
        <w:t>　　图表 2013-2017年冶炼加工行业产量预测</w:t>
      </w:r>
      <w:r>
        <w:rPr>
          <w:rFonts w:hint="eastAsia"/>
        </w:rPr>
        <w:br/>
      </w:r>
      <w:r>
        <w:rPr>
          <w:rFonts w:hint="eastAsia"/>
        </w:rPr>
        <w:t>　　图表 冶炼加工产品价格影响因素示意图</w:t>
      </w:r>
      <w:r>
        <w:rPr>
          <w:rFonts w:hint="eastAsia"/>
        </w:rPr>
        <w:br/>
      </w:r>
      <w:r>
        <w:rPr>
          <w:rFonts w:hint="eastAsia"/>
        </w:rPr>
        <w:t>　　图表 冶炼加工产品2009-2011年价格走势图</w:t>
      </w:r>
      <w:r>
        <w:rPr>
          <w:rFonts w:hint="eastAsia"/>
        </w:rPr>
        <w:br/>
      </w:r>
      <w:r>
        <w:rPr>
          <w:rFonts w:hint="eastAsia"/>
        </w:rPr>
        <w:t>　　图表 冶炼加工产品2013-2017年期间价格趋势预测变化图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2009-2011年1-10月冶炼加工行业产量发展分析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2009-2011年1-10月冶炼加工行业消费量发展分析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未来5年内中国冶炼加工市场供需格局预测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2009-2011年1-10月冶炼加工行业供给预测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2009-2011年1-10月冶炼加工行业需求预测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2009-2011年1-10月冶炼加工行业供需格局预测</w:t>
      </w:r>
      <w:r>
        <w:rPr>
          <w:rFonts w:hint="eastAsia"/>
        </w:rPr>
        <w:br/>
      </w:r>
      <w:r>
        <w:rPr>
          <w:rFonts w:hint="eastAsia"/>
        </w:rPr>
        <w:t>　　图表 冶炼加工行业近三年内进口总量变化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冶炼加工行业近三年内出口总量变化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冶炼加工行业近三年内进出口差量变动情况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冶炼加工行业中国历史进出口结构变化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冶炼加工行业近年内进口来源情况分析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冶炼加工行业近年内出口去向分析</w:t>
      </w:r>
      <w:r>
        <w:rPr>
          <w:rFonts w:hint="eastAsia"/>
        </w:rPr>
        <w:br/>
      </w:r>
      <w:r>
        <w:rPr>
          <w:rFonts w:hint="eastAsia"/>
        </w:rPr>
        <w:t>　　图表 冶炼加工行业未来5年内中国进口态势展望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冶炼加工行业未来5年内中国出口态势展望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中国冶炼加工区域销售市场结构变化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2009—2011年华北地区冶炼加工产业市场规模发展趋势分析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2009—2011年华东地区冶炼加工产业市场规模发展趋势分析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2009—2011年华南地区冶炼加工产业市场规模发展趋势分析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2009—2011年西北地区冶炼加工产业市场规模发展趋势分析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2009—2011年东北地区冶炼加工产业市场规模发展趋势分析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2009—2011年华中地区冶炼加工产业市场规模发展趋势分析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2009—2011年西南地区冶炼加工产业市场规模发展趋势分析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冶炼加工行业未来5年内中国净投资收益预测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冶炼加工行业未来5年内市场盈利预测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30520ed9c40f2" w:history="1">
        <w:r>
          <w:rPr>
            <w:rStyle w:val="Hyperlink"/>
          </w:rPr>
          <w:t>2012年中国冶炼加工市场深度调研及发展预测报告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30520ed9c40f2" w:history="1">
        <w:r>
          <w:rPr>
            <w:rStyle w:val="Hyperlink"/>
          </w:rPr>
          <w:t>https://www.20087.com/2011-12/R_yelianjiagongshichangshendudiaoyanji.html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热点：冶炼加工费什么意思、冶炼加工技术的主要步骤、冶炼厂加工费是如何确定的、冶炼工艺、冶炼厂怎么做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0c615a9b64266" w:history="1">
      <w:r>
        <w:rPr>
          <w:rStyle w:val="Hyperlink"/>
        </w:rPr>
        <w:t>2012年中国冶炼加工市场深度调研及发展预测报告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elianjiagongshichangshendudiaoyanji.html" TargetMode="External" Id="R3c130520ed9c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elianjiagongshichangshendudiaoyanji.html" TargetMode="External" Id="R6840c615a9b6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2011-12-27T02:11:00Z</dcterms:created>
  <dcterms:modified xsi:type="dcterms:W3CDTF">2011-12-27T03:11:00Z</dcterms:modified>
  <dc:subject>2012年中国冶炼加工市场深度调研及发展预测报告</dc:subject>
  <dc:title>2012年中国冶炼加工市场深度调研及发展预测报告</dc:title>
  <cp:keywords>2012年中国冶炼加工市场深度调研及发展预测报告</cp:keywords>
  <dc:description>2012年中国冶炼加工市场深度调研及发展预测报告</dc:description>
</cp:coreProperties>
</file>