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3fe3960654cd7" w:history="1">
              <w:r>
                <w:rPr>
                  <w:rStyle w:val="Hyperlink"/>
                </w:rPr>
                <w:t>2012年中国刚体式滑接输电导轨行业现状研究及未来五年走势预测报告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3fe3960654cd7" w:history="1">
              <w:r>
                <w:rPr>
                  <w:rStyle w:val="Hyperlink"/>
                </w:rPr>
                <w:t>2012年中国刚体式滑接输电导轨行业现状研究及未来五年走势预测报告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3fe3960654cd7" w:history="1">
                <w:r>
                  <w:rPr>
                    <w:rStyle w:val="Hyperlink"/>
                  </w:rPr>
                  <w:t>https://www.20087.com/2011-12/R_gangtishihuajieshudiandaoguihangyexi.html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刚体式滑接输电导轨行业基本情况</w:t>
      </w:r>
      <w:r>
        <w:rPr>
          <w:rFonts w:hint="eastAsia"/>
        </w:rPr>
        <w:br/>
      </w:r>
      <w:r>
        <w:rPr>
          <w:rFonts w:hint="eastAsia"/>
        </w:rPr>
        <w:t>　　第一节 刚体式滑接输电导轨行业的定义及分类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刚体式滑接输电导轨行业特点分析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2008-2011年刚体式滑接输电导轨行业发展PEST（环境）分析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2008-2011年刚体式滑接输电导轨行业社会环境分析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2008-2011年刚体式滑接输电导轨行业技术环境分析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2008-2011年刚体式滑接输电导轨行业规模分析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2008-2011年刚体式滑接输电导轨行业产品结构分析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2008-2011年刚体式滑接输电导轨行业投资情况分析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2008-2011年刚体式滑接输电导轨行业运行情况及特点分析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2008-2011年刚体式滑接输电导轨行业市场供需分析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2012-2015年刚体式滑接输电导轨行业市场供需预测分析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2008-2011年刚体式滑接输电导轨行业竞争状况分析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2008-2011年刚体式滑接输电导轨行业进入和退出壁垒分析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2008-2011年刚体式滑接输电导轨行业替代产品分析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2008-2011年刚体式滑接输电导轨行业进出口情况分析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2008-2011年刚体式滑接输电导轨行业全球市场情况分析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一、2008-2011年刚体式滑接输电导轨行业的竞争格局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二、2008-2011年行刚体式滑接输电导轨业主要国家生产情况分析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三、2012-2015年刚体式滑接输电导轨行业全球市场发展趋势预测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2008-2011年刚体式滑接输电导轨行业上下游产业链分析</w:t>
      </w:r>
      <w:r>
        <w:rPr>
          <w:rFonts w:hint="eastAsia"/>
        </w:rPr>
        <w:br/>
      </w:r>
      <w:r>
        <w:rPr>
          <w:rFonts w:hint="eastAsia"/>
        </w:rPr>
        <w:t>　　第一节 刚体式滑接输电导轨行业产业链介绍</w:t>
      </w:r>
      <w:r>
        <w:rPr>
          <w:rFonts w:hint="eastAsia"/>
        </w:rPr>
        <w:br/>
      </w:r>
      <w:r>
        <w:rPr>
          <w:rFonts w:hint="eastAsia"/>
        </w:rPr>
        <w:t>　　第二节 2009年刚体式滑接输电导轨行业上游产业分析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上游行业对刚体式滑接输电导轨行业的影响分析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2008-2011年刚体式滑接输电导轨行业下游产业分析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下游行业对刚体式滑接输电导轨行业的影响分析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2008-2011年刚体式滑接输电导轨行业财务状况分析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2008-2011年刚体式滑接输电导轨行业三费变化情况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2008-2011年刚体式滑接输电导轨行业经营效益分析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2008-2011年刚体式滑接输电导轨行业财务状况总体评价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2012-2015年刚体式滑接输电导轨行业总体赢利能力预测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2008-2011年刚体式滑接输电导轨行业区域发展情况分析</w:t>
      </w:r>
      <w:r>
        <w:rPr>
          <w:rFonts w:hint="eastAsia"/>
        </w:rPr>
        <w:br/>
      </w:r>
      <w:r>
        <w:rPr>
          <w:rFonts w:hint="eastAsia"/>
        </w:rPr>
        <w:t>　　第一节 刚体式滑接输电导轨行业区域分布总体分析及预测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四、2011-2015年刚体式滑接输电导轨行业区域发展趋势预测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西北地区刚体式滑接输电导轨行业发展情况分析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2008-2011年刚体式滑接输电导轨行业重点企业发展情况分析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2008-2011年刚体式滑接输电导轨行业风险分析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2012-2015年刚体式滑接输电导轨行业发展风险预测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刚体式滑接输电导轨行业投资及信贷建议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中~智林~：退出类信贷政策建议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3fe3960654cd7" w:history="1">
        <w:r>
          <w:rPr>
            <w:rStyle w:val="Hyperlink"/>
          </w:rPr>
          <w:t>2012年中国刚体式滑接输电导轨行业现状研究及未来五年走势预测报告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3fe3960654cd7" w:history="1">
        <w:r>
          <w:rPr>
            <w:rStyle w:val="Hyperlink"/>
          </w:rPr>
          <w:t>https://www.20087.com/2011-12/R_gangtishihuajieshudiandaoguihangyexi.html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988ca63c8469b" w:history="1">
      <w:r>
        <w:rPr>
          <w:rStyle w:val="Hyperlink"/>
        </w:rPr>
        <w:t>2012年中国刚体式滑接输电导轨行业现状研究及未来五年走势预测报告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gtishihuajieshudiandaoguihangyexi.html" TargetMode="External" Id="Rcd03fe396065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gtishihuajieshudiandaoguihangyexi.html" TargetMode="External" Id="Rf98988ca63c8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2011-12-07T00:25:00Z</dcterms:created>
  <dcterms:modified xsi:type="dcterms:W3CDTF">2011-12-07T01:25:00Z</dcterms:modified>
  <dc:subject>2012年中国刚体式滑接输电导轨行业现状研究及未来五年走势预测报告</dc:subject>
  <dc:title>2012年中国刚体式滑接输电导轨行业现状研究及未来五年走势预测报告</dc:title>
  <cp:keywords>2012年中国刚体式滑接输电导轨行业现状研究及未来五年走势预测报告</cp:keywords>
  <dc:description>2012年中国刚体式滑接输电导轨行业现状研究及未来五年走势预测报告</dc:description>
</cp:coreProperties>
</file>