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8c1293d6e41cc" w:history="1">
              <w:r>
                <w:rPr>
                  <w:rStyle w:val="Hyperlink"/>
                </w:rPr>
                <w:t>2012年中国棉布帽产业市场调研分析报告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8c1293d6e41cc" w:history="1">
              <w:r>
                <w:rPr>
                  <w:rStyle w:val="Hyperlink"/>
                </w:rPr>
                <w:t>2012年中国棉布帽产业市场调研分析报告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8c1293d6e41cc" w:history="1">
                <w:r>
                  <w:rPr>
                    <w:rStyle w:val="Hyperlink"/>
                  </w:rPr>
                  <w:t>https://www.20087.com/2011-12/R_mianbumaochanyeshichangdiaoyanfenxi.html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帽以其舒适、透气和易于搭配的特点，在全球范围内受到欢迎。近年来，随着可持续时尚的兴起，由有机棉或回收棉制成的帽子越来越受到消费者的青睐。此外，个性化和定制化服务的提供，满足了消费者对独特设计和表达个人风格的需求，推动了市场细分和品牌差异化。</w:t>
      </w:r>
      <w:r>
        <w:rPr>
          <w:rFonts w:hint="eastAsia"/>
        </w:rPr>
        <w:br/>
      </w:r>
      <w:r>
        <w:rPr>
          <w:rFonts w:hint="eastAsia"/>
        </w:rPr>
        <w:t>　　未来，棉布帽的设计和生产将更加注重环保和社会责任。使用生物降解材料和无害染色技术，减少对环境的影响，将是行业的重要发展方向。同时，虚拟试戴技术和社交媒体营销的结合，将为消费者提供更加沉浸式的购物体验，促进品牌与消费者之间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8c1293d6e41cc" w:history="1">
        <w:r>
          <w:rPr>
            <w:rStyle w:val="Hyperlink"/>
          </w:rPr>
          <w:t>2012年中国棉布帽产业市场调研分析报告</w:t>
        </w:r>
      </w:hyperlink>
      <w:r>
        <w:rPr>
          <w:rFonts w:hint="eastAsia"/>
        </w:rPr>
        <w:t>》依托公司多年来对棉布帽产品的研究，结合棉布帽产品历年供需关系变化规律，对棉布帽产品内的企业群体进行了深入的调查与研究，采用定量及定性的科学研究方法撰写而成。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8c1293d6e41cc" w:history="1">
        <w:r>
          <w:rPr>
            <w:rStyle w:val="Hyperlink"/>
          </w:rPr>
          <w:t>2012年中国棉布帽产业市场调研分析报告</w:t>
        </w:r>
      </w:hyperlink>
      <w:r>
        <w:rPr>
          <w:rFonts w:hint="eastAsia"/>
        </w:rPr>
        <w:t>》对我国棉布帽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棉布帽市场特征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二、棉布帽行业相关政策分析</w:t>
      </w:r>
      <w:r>
        <w:rPr>
          <w:rFonts w:hint="eastAsia"/>
        </w:rPr>
        <w:br/>
      </w:r>
      <w:r>
        <w:rPr>
          <w:rFonts w:hint="eastAsia"/>
        </w:rPr>
        <w:t>　　第五节 棉布帽行业发展的"波特五力模型"分析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中国棉布帽行业产业链（上、下游及关联产业）状况分析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中国棉布帽市场规模分析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2007-2011年1-12月中国棉布帽市场规模分析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2010年我国棉布帽区域结构分析</w:t>
      </w:r>
      <w:r>
        <w:rPr>
          <w:rFonts w:hint="eastAsia"/>
        </w:rPr>
        <w:br/>
      </w:r>
      <w:r>
        <w:rPr>
          <w:rFonts w:hint="eastAsia"/>
        </w:rPr>
        <w:t>　　第三节 中国棉布帽区域市场规模分析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中国棉布帽国内市场综述</w:t>
      </w:r>
      <w:r>
        <w:rPr>
          <w:rFonts w:hint="eastAsia"/>
        </w:rPr>
        <w:br/>
      </w:r>
      <w:r>
        <w:rPr>
          <w:rFonts w:hint="eastAsia"/>
        </w:rPr>
        <w:t>　　第一节 中国棉布帽产品产量分析及预测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一、棉布帽产业总体产能规模</w:t>
      </w:r>
      <w:r>
        <w:rPr>
          <w:rFonts w:hint="eastAsia"/>
        </w:rPr>
        <w:br/>
      </w:r>
      <w:r>
        <w:rPr>
          <w:rFonts w:hint="eastAsia"/>
        </w:rPr>
        <w:t>　　　　二、棉布帽生产区域分布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中国棉布帽市场需求分析及预测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一、中国棉布帽需求特点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2011-2016年中国棉布帽供需平衡预测（回归预测模型）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中国棉布帽价格趋势分析</w:t>
      </w:r>
      <w:r>
        <w:rPr>
          <w:rFonts w:hint="eastAsia"/>
        </w:rPr>
        <w:br/>
      </w:r>
      <w:r>
        <w:rPr>
          <w:rFonts w:hint="eastAsia"/>
        </w:rPr>
        <w:t>　　　　一、中国棉布帽2006-2010年价格趋势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二、中国棉布帽当前市场价格及分析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三、影响棉布帽价格因素分析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四、2011-2016年中国棉布帽价格走势预测（回归预测模型）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中国棉布帽行业进出口市场情况分析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2007-2011年1-12月中国棉布帽行业进出口量分析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一、2007-2011年1-12月中国棉布帽行业进口分析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二、2007-2011年1-12月中国棉布帽行业出口分析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2011-2016年中国棉布帽行业进出口市场预测分析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一、2011-2016年中国棉布帽行业进口预测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二、2011-2016年中国棉布帽行业出口预测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全国棉布帽行业财务状况分析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2009-2010年棉布帽行业规模分析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一、2009-2010年棉布帽行业总资产对比分析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二、2009-2010年棉布帽行业企业单位数对比分析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三、2009-2010年棉布帽行业从业人员平均人数对比分析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2009-2010年棉布帽行业经济效益分析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一、2009-2010年棉布帽行业产值利税率对比分析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二、2009-2010年棉布帽行业资金利润率对比分析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三、2009-2010年棉布帽行业成本费用利润率对比分析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2009-2010年棉布帽行业效率分析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一、2009-2010年棉布帽行业资产负债率对比分析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二、2009-2010年棉布帽行业流动资产周转次数对比分析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2009-2010年棉布帽行业结构分析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一、2009-2010年棉布帽行业地区结构分析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二、2009-2010年棉布帽行业所有制结构分析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三、2009-2010年棉布帽行业不同规模企业结构分析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2009-2010年棉布帽行业不同规模企业财务状况分析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一、2009-2010年棉布帽行业不同规模企业人均指标分析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二、2009-2010年棉布帽行业不同规模企业盈利能力分析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三、2009-2010年棉布帽行业不同规模企业营运能力分析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三、2009-2010年棉布帽行业不同规模企业偿债能力分析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国内外棉布帽重点企业分析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中国棉布帽行业发展预测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2011-2016年我国棉布帽行业产量预测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2011-2016年我国棉布帽行业消费量预测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2011-2016年我国棉布帽行业产值预测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2011-2016年我国棉布帽行业销售收入预测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棉布帽行业投资前景与投资策略分析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棉布帽行业发展的PEST分析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棉布帽行业投资价值分析</w:t>
      </w:r>
      <w:r>
        <w:rPr>
          <w:rFonts w:hint="eastAsia"/>
        </w:rPr>
        <w:br/>
      </w:r>
      <w:r>
        <w:rPr>
          <w:rFonts w:hint="eastAsia"/>
        </w:rPr>
        <w:t>　　　　一、棉布帽行业发展前景分析</w:t>
      </w:r>
      <w:r>
        <w:rPr>
          <w:rFonts w:hint="eastAsia"/>
        </w:rPr>
        <w:br/>
      </w:r>
      <w:r>
        <w:rPr>
          <w:rFonts w:hint="eastAsia"/>
        </w:rPr>
        <w:t>　　　　二、棉布帽行业盈利能力预测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棉布帽行业投资风险分析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棉布帽行业投资策略分析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业内专家对中国棉布帽行业总结及企业重点客户管理建议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棉布帽行业企业问题总结</w:t>
      </w:r>
      <w:r>
        <w:rPr>
          <w:rFonts w:hint="eastAsia"/>
        </w:rPr>
        <w:br/>
      </w:r>
      <w:r>
        <w:rPr>
          <w:rFonts w:hint="eastAsia"/>
        </w:rPr>
        <w:t>　　第二节 棉布帽企业应对策略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棉布帽市场的重点客户战略实施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中.智.林.－棉布帽项目投资建议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2009-2010年我国棉布帽行业职工学历结构图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2009-2010年我国棉布帽行业管理人员学历结构图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2007-2011年1-12月中国棉布帽市场规模变化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2007-2011年1-12月中国棉布帽市场规模变化图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2009-2010年中国棉布帽市场销售收入区域分布图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2007-2011年1-12月东北地区棉布帽市场规模变化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2007-2011年1-12月东北地区棉布帽市场规模变化图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2007-2011年1-12月华北地区棉布帽市场规模变化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2007-2011年1-12月华北地区棉布帽市场规模变化图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2007-2011年1-12月华东地区棉布帽市场规模变化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2007-2011年1-12月华东地区棉布帽市场规模变化图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2007-2011年1-12月华中地区棉布帽市场规模变化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2007-2011年1-12月华中地区棉布帽市场规模变化图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2007-2011年1-12月华南地区棉布帽市场规模变化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2007-2011年1-12月华南地区棉布帽市场规模变化图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2007-2011年1-12月西部地区棉布帽市场规模变化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2007-2011年1-12月西部地区棉布帽市场规模变化图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2011-2016年中国棉布帽市场规模变化表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2011-2016年中国棉布帽市场规模变化图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2007-2011年1-12月我国棉布帽产量比较分析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2007-2011年1-12月我国棉布帽产量及增长率变化图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2007-2011年1-12月我国棉布帽消费量比较分析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2007-2011年1-12月我国棉布帽消费量及增长率变化图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2009-2010年棉布帽消费区域分布比率图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2009-2010年消费者对棉布帽产品的品牌满意度调查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中国棉布帽消费者对其价格的敏感度分析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2007-2011年1-12月我国棉布帽进口量比较分析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2007-2011年1-12月我国棉布帽进口量及增长率变化图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2007-2011年1-12月我国棉布帽出口量比较分析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2007-2011年1-12月我国棉布帽出口量及增长率变化图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2011-2016年我国棉布帽进口量预测表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2011-2016年中国棉布帽进口量预测图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2011-2016年我国棉布帽出口量预测表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2011-2016年中国棉布帽出口量预测图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2009-2010年我国棉布帽市场集中度分析</w:t>
      </w:r>
      <w:r>
        <w:rPr>
          <w:rFonts w:hint="eastAsia"/>
        </w:rPr>
        <w:br/>
      </w:r>
      <w:r>
        <w:rPr>
          <w:rFonts w:hint="eastAsia"/>
        </w:rPr>
        <w:t>　　图表 2009-2010年棉布帽行业领导企业的市场占有率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2011-2016年我国棉布帽产值预测表</w:t>
      </w:r>
      <w:r>
        <w:rPr>
          <w:rFonts w:hint="eastAsia"/>
        </w:rPr>
        <w:br/>
      </w:r>
      <w:r>
        <w:rPr>
          <w:rFonts w:hint="eastAsia"/>
        </w:rPr>
        <w:t>　　图表 2011-2016年我国棉布帽产值预测图</w:t>
      </w:r>
      <w:r>
        <w:rPr>
          <w:rFonts w:hint="eastAsia"/>
        </w:rPr>
        <w:br/>
      </w:r>
      <w:r>
        <w:rPr>
          <w:rFonts w:hint="eastAsia"/>
        </w:rPr>
        <w:t>　　图表 2011-2016年我国棉布帽销售收入预测表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2011-2016年我国棉布帽销售收入预测图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2011-2016年我国棉布帽总资产预测表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2011-2016年我国棉布帽总资产预测图</w:t>
      </w:r>
      <w:r>
        <w:rPr>
          <w:rFonts w:hint="eastAsia"/>
        </w:rPr>
        <w:br/>
      </w:r>
      <w:r>
        <w:rPr>
          <w:rFonts w:hint="eastAsia"/>
        </w:rPr>
        <w:t>　　图表 我国棉布帽行业SWOT分析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2009-2010年我国棉布帽行业盈利能力情况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2009-2010年我国棉布帽行业偿债能力情况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2009-2010年我国棉布帽行业发展能力情况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8c1293d6e41cc" w:history="1">
        <w:r>
          <w:rPr>
            <w:rStyle w:val="Hyperlink"/>
          </w:rPr>
          <w:t>2012年中国棉布帽产业市场调研分析报告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8c1293d6e41cc" w:history="1">
        <w:r>
          <w:rPr>
            <w:rStyle w:val="Hyperlink"/>
          </w:rPr>
          <w:t>https://www.20087.com/2011-12/R_mianbumaochanyeshichangdiaoyanfenxi.html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e18314ea84552" w:history="1">
      <w:r>
        <w:rPr>
          <w:rStyle w:val="Hyperlink"/>
        </w:rPr>
        <w:t>2012年中国棉布帽产业市场调研分析报告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bumaochanyeshichangdiaoyanfenxi.html" TargetMode="External" Id="R2798c1293d6e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bumaochanyeshichangdiaoyanfenxi.html" TargetMode="External" Id="Rd70e18314ea8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2011-12-08T07:39:00Z</dcterms:created>
  <dcterms:modified xsi:type="dcterms:W3CDTF">2011-12-08T08:39:00Z</dcterms:modified>
  <dc:subject>2012年中国棉布帽产业市场调研分析报告</dc:subject>
  <dc:title>2012年中国棉布帽产业市场调研分析报告</dc:title>
  <cp:keywords>2012年中国棉布帽产业市场调研分析报告</cp:keywords>
  <dc:description>2012年中国棉布帽产业市场调研分析报告</dc:description>
</cp:coreProperties>
</file>