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c2af153aa467a" w:history="1">
              <w:r>
                <w:rPr>
                  <w:rStyle w:val="Hyperlink"/>
                </w:rPr>
                <w:t>2012年中国骨架产品行业深度研究分析报告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c2af153aa467a" w:history="1">
              <w:r>
                <w:rPr>
                  <w:rStyle w:val="Hyperlink"/>
                </w:rPr>
                <w:t>2012年中国骨架产品行业深度研究分析报告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c2af153aa467a" w:history="1">
                <w:r>
                  <w:rPr>
                    <w:rStyle w:val="Hyperlink"/>
                  </w:rPr>
                  <w:t>https://www.20087.com/2011-12/R_gujiachanpinhangyeshenduyanjiufenxi.html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骨架作为支撑建筑物主体结构的关键元素，其设计与材料经历了从传统木材、砖石到现代钢材、混凝土及预应力材料的转变。目前，随着绿色建筑理念的推广，轻质高强的钢材和复合材料如碳纤维增强塑料（CFRP）在骨架结构中的应用日益增多，不仅提高了建筑的抗震性、耐用性，还减少了建筑整体重量，降低了能耗。同时，BIM（建筑信息模型）技术的应用，使得骨架设计更为精确高效。</w:t>
      </w:r>
      <w:r>
        <w:rPr>
          <w:rFonts w:hint="eastAsia"/>
        </w:rPr>
        <w:br/>
      </w:r>
      <w:r>
        <w:rPr>
          <w:rFonts w:hint="eastAsia"/>
        </w:rPr>
        <w:t>　　未来建筑骨架的发展将更加注重可持续性和智能化。新型环保材料，如再生混凝土、生物基复合材料等，将在减少环境足迹的同时，增强结构性能。智能骨架系统，集成传感器和物联网技术，可实现结构健康监测和动态负载管理，提高建筑的安全性和运维效率。此外，模块化和可重构的骨架设计理念将促进资源的灵活配置和循环利用，适应未来城市快速变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骨架产品产品概述</w:t>
      </w:r>
      <w:r>
        <w:rPr>
          <w:rFonts w:hint="eastAsia"/>
        </w:rPr>
        <w:br/>
      </w:r>
      <w:r>
        <w:rPr>
          <w:rFonts w:hint="eastAsia"/>
        </w:rPr>
        <w:t>　　第一节 骨架产品行业产品相关界定</w:t>
      </w:r>
      <w:r>
        <w:rPr>
          <w:rFonts w:hint="eastAsia"/>
        </w:rPr>
        <w:br/>
      </w:r>
      <w:r>
        <w:rPr>
          <w:rFonts w:hint="eastAsia"/>
        </w:rPr>
        <w:t>　　第二节 骨架产品产品分类及特性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骨架产品行业市场地位分析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骨架产品行业环境分析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我国骨架产品行业政策环境分析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我国骨架产品行业技术环境分析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一、我国骨架产品技术发展概况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二、我国骨架产品产品工艺特点或流程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三、我国骨架产品行业技术发展趋势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骨架产品行业市场渠道分析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2011年国内骨架产品产品的需求地域分布结构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2008-2011年中国骨架产品产品重点区域市场消费情况分析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2011年国内骨架产品产品的经销模式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2011年国内骨架产品产品生产及销售投资运作模式分析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中国骨架产品市场分析</w:t>
      </w:r>
      <w:r>
        <w:rPr>
          <w:rFonts w:hint="eastAsia"/>
        </w:rPr>
        <w:br/>
      </w:r>
      <w:r>
        <w:rPr>
          <w:rFonts w:hint="eastAsia"/>
        </w:rPr>
        <w:t>　　第一节 骨架产品市场现状分析及预测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一、2008-2010年我国骨架产品市场规模分析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二、2011-2015年我国骨架产品市场规模预测</w:t>
      </w:r>
      <w:r>
        <w:rPr>
          <w:rFonts w:hint="eastAsia"/>
        </w:rPr>
        <w:br/>
      </w:r>
      <w:r>
        <w:rPr>
          <w:rFonts w:hint="eastAsia"/>
        </w:rPr>
        <w:t>　　第二节 骨架产品产品产能分析及预测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一、2008-2010年我国骨架产品产能分析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二、2011-2015年我国骨架产品产能预测</w:t>
      </w:r>
      <w:r>
        <w:rPr>
          <w:rFonts w:hint="eastAsia"/>
        </w:rPr>
        <w:br/>
      </w:r>
      <w:r>
        <w:rPr>
          <w:rFonts w:hint="eastAsia"/>
        </w:rPr>
        <w:t>　　第三节 骨架产品产品产量分析及预测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一、2008-2011年1-6月我国骨架产品产量分析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二、2011-2015年我国骨架产品产量预测</w:t>
      </w:r>
      <w:r>
        <w:rPr>
          <w:rFonts w:hint="eastAsia"/>
        </w:rPr>
        <w:br/>
      </w:r>
      <w:r>
        <w:rPr>
          <w:rFonts w:hint="eastAsia"/>
        </w:rPr>
        <w:t>　　第四节 骨架产品市场需求分析及预测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一、2008-2011年1-6月我国骨架产品市场需求分析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二、2011-2015年我国骨架产品市场需求预测</w:t>
      </w:r>
      <w:r>
        <w:rPr>
          <w:rFonts w:hint="eastAsia"/>
        </w:rPr>
        <w:br/>
      </w:r>
      <w:r>
        <w:rPr>
          <w:rFonts w:hint="eastAsia"/>
        </w:rPr>
        <w:t>　　第五节 骨架产品价格趋势分析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一、2008-2011年1-6月我国骨架产品市场价格分析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二、2011-2015年我国骨架产品市场价格预测</w:t>
      </w:r>
      <w:r>
        <w:rPr>
          <w:rFonts w:hint="eastAsia"/>
        </w:rPr>
        <w:br/>
      </w:r>
      <w:r>
        <w:rPr>
          <w:rFonts w:hint="eastAsia"/>
        </w:rPr>
        <w:t>　　第六节 骨架产品进出口数据分析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一、2008-2011年1-6月我国骨架产品进出口数据分析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二、2011-2015年国内骨架产品产品未来进出口情况预测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骨架产品主要生产厂商介绍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骨架产品行业相关产业分析</w:t>
      </w:r>
      <w:r>
        <w:rPr>
          <w:rFonts w:hint="eastAsia"/>
        </w:rPr>
        <w:br/>
      </w:r>
      <w:r>
        <w:rPr>
          <w:rFonts w:hint="eastAsia"/>
        </w:rPr>
        <w:t>　　第一节 骨架产品行业产业链概述</w:t>
      </w:r>
      <w:r>
        <w:rPr>
          <w:rFonts w:hint="eastAsia"/>
        </w:rPr>
        <w:br/>
      </w:r>
      <w:r>
        <w:rPr>
          <w:rFonts w:hint="eastAsia"/>
        </w:rPr>
        <w:t>　　第二节 骨架产品上游行业发展状况分析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骨架产品下游行业发展情况分析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骨架产品行业竞争格局分析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2010年中国骨架产品行业集中度分析</w:t>
      </w:r>
      <w:r>
        <w:rPr>
          <w:rFonts w:hint="eastAsia"/>
        </w:rPr>
        <w:br/>
      </w:r>
      <w:r>
        <w:rPr>
          <w:rFonts w:hint="eastAsia"/>
        </w:rPr>
        <w:t>　　第二节 骨架产品国内外SWOT分析</w:t>
      </w:r>
      <w:r>
        <w:rPr>
          <w:rFonts w:hint="eastAsia"/>
        </w:rPr>
        <w:br/>
      </w:r>
      <w:r>
        <w:rPr>
          <w:rFonts w:hint="eastAsia"/>
        </w:rPr>
        <w:t>　　第三节 骨架产品行业存在的问题及应对策略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国内骨架产品产品需求特点及地域分布分析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骨架产品产业用户关注因素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国内骨架产品产品需求特点及地域分布结构变化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骨架产品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二、长江三角洲地区骨架产品产品需求及应用特点分析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三、2009-2011年长江三角洲地区骨架产品产品需求规模分析</w:t>
      </w:r>
      <w:r>
        <w:rPr>
          <w:rFonts w:hint="eastAsia"/>
        </w:rPr>
        <w:br/>
      </w:r>
      <w:r>
        <w:rPr>
          <w:rFonts w:hint="eastAsia"/>
        </w:rPr>
        <w:t>　　第四节 骨架产品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二、珠江三角洲地区骨架产品产品需求及应用特点分析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三、2009-2011年珠江三角洲地区骨架产品产品需求规模分析</w:t>
      </w:r>
      <w:r>
        <w:rPr>
          <w:rFonts w:hint="eastAsia"/>
        </w:rPr>
        <w:br/>
      </w:r>
      <w:r>
        <w:rPr>
          <w:rFonts w:hint="eastAsia"/>
        </w:rPr>
        <w:t>　　第五节 骨架产品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二、黄河三角洲地区骨架产品产品需求及应用特点分析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三、2009-2011年黄河三角洲地区骨架产品产品需求规模分析</w:t>
      </w:r>
      <w:r>
        <w:rPr>
          <w:rFonts w:hint="eastAsia"/>
        </w:rPr>
        <w:br/>
      </w:r>
      <w:r>
        <w:rPr>
          <w:rFonts w:hint="eastAsia"/>
        </w:rPr>
        <w:t>　　第六节 骨架产品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二、西部地区骨架产品产品需求及应用特点分析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三、2009-2011年西部地区骨架产品产品需求规模分析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对未来五年内骨架产品行业投资机会及发展前景预测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2010-2011年骨架产品行业投资规模分析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骨架产品行业投资效益分析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一、未来五年内骨架产品行业投资状况分析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二、未来五年内骨架产品行业投资效益分析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三、未来五年内骨架产品行业投资趋势预测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四、未来五年内骨架产品行业的投资方向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五、未来五年内骨架产品行业投资的建议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未来五年内骨架产品投资机会分析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二、未来五年内骨架产品发展趋势分析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一、未来五年内骨架产品投资机会分析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二、未来五年内骨架产品发展前景分析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四、未来五年内骨架产品产业政策趋向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未来五年内中国骨架产品行业投资风险分析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未来五年内中国骨架产品行业投资风险分析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未来五年内中国骨架产品上下游影响风险分析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三、外资的进入对中国骨架产品业的威胁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未来五年内中国骨架产品行业投资建议及战略研究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当前我国骨架产品行业发展问题及影响分析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对我国骨架产品品牌的战略思考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一、我国骨架产品企业战略使命和价值观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二、我国骨架产品总体战略目标</w:t>
      </w:r>
      <w:r>
        <w:rPr>
          <w:rFonts w:hint="eastAsia"/>
        </w:rPr>
        <w:br/>
      </w:r>
      <w:r>
        <w:rPr>
          <w:rFonts w:hint="eastAsia"/>
        </w:rPr>
        <w:t>　　第三节 我国骨架产品企业的发展战略选择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一、我国骨架产品企业经营战略选择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二、我国骨架产品企业财务战略选择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三、我国骨架产品企业人力资源战略选择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中-智-林－对"十二五"期间我国骨架产品行业投资及发展建议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c2af153aa467a" w:history="1">
        <w:r>
          <w:rPr>
            <w:rStyle w:val="Hyperlink"/>
          </w:rPr>
          <w:t>2012年中国骨架产品行业深度研究分析报告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c2af153aa467a" w:history="1">
        <w:r>
          <w:rPr>
            <w:rStyle w:val="Hyperlink"/>
          </w:rPr>
          <w:t>https://www.20087.com/2011-12/R_gujiachanpinhangyeshenduyanjiufenxi.html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aa094b6ae4d28" w:history="1">
      <w:r>
        <w:rPr>
          <w:rStyle w:val="Hyperlink"/>
        </w:rPr>
        <w:t>2012年中国骨架产品行业深度研究分析报告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jiachanpinhangyeshenduyanjiufenxi.html" TargetMode="External" Id="R8e6c2af153aa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jiachanpinhangyeshenduyanjiufenxi.html" TargetMode="External" Id="Rd1baa094b6a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2011-12-28T06:20:00Z</dcterms:created>
  <dcterms:modified xsi:type="dcterms:W3CDTF">2011-12-28T07:20:00Z</dcterms:modified>
  <dc:subject>2012年中国骨架产品行业深度研究分析报告</dc:subject>
  <dc:title>2012年中国骨架产品行业深度研究分析报告</dc:title>
  <cp:keywords>2012年中国骨架产品行业深度研究分析报告</cp:keywords>
  <dc:description>2012年中国骨架产品行业深度研究分析报告</dc:description>
</cp:coreProperties>
</file>