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31ade90de44ff" w:history="1">
              <w:r>
                <w:rPr>
                  <w:rStyle w:val="Hyperlink"/>
                </w:rPr>
                <w:t>2012年中国POS机（商业收款机）行业现状研究分析及未来五年走势预测报告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31ade90de44ff" w:history="1">
              <w:r>
                <w:rPr>
                  <w:rStyle w:val="Hyperlink"/>
                </w:rPr>
                <w:t>2012年中国POS机（商业收款机）行业现状研究分析及未来五年走势预测报告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31ade90de44ff" w:history="1">
                <w:r>
                  <w:rPr>
                    <w:rStyle w:val="Hyperlink"/>
                  </w:rPr>
                  <w:t>https://www.20087.com/2011-12/R_jishangyeshoukuanjihangyexianzhuangy.html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机作为一种集成了支付、结算、管理等功能于一体的商业收款设备，广泛应用于零售、餐饮、服务业等多个行业。近年来，随着移动支付技术的普及和发展，POS机的功能不断扩展，不仅支持传统的银行卡支付，还支持二维码支付、NFC支付等多种支付方式。目前，POS机产品越来越注重用户体验和数据安全性，除了基本的收款功能之外，还集成了库存管理、客户关系管理等增值服务，成为商家日常运营不可或缺的一部分。</w:t>
      </w:r>
      <w:r>
        <w:rPr>
          <w:rFonts w:hint="eastAsia"/>
        </w:rPr>
        <w:br/>
      </w:r>
      <w:r>
        <w:rPr>
          <w:rFonts w:hint="eastAsia"/>
        </w:rPr>
        <w:t>　　未来，POS机的发展将更加注重智能化和多功能性。随着5G网络的商用化，POS机将具备更快的数据传输速度和更低的延迟，支持更多的实时服务。同时，随着人工智能技术的应用，POS机将能够提供更加个性化的客户服务，比如基于用户购买历史推荐商品等。此外，随着区块链技术的发展，POS机有望实现更加安全透明的资金流转和交易记录，提高支付系统的整体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中国POS机（商业收款机）行业发展环境分析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POS机（商业收款机）行业发展的"波特五力模型"分析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影响POS机（商业收款机）行业发展的主要因素分析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中国POS机（商业收款机）市场规模分析</w:t>
      </w:r>
      <w:r>
        <w:rPr>
          <w:rFonts w:hint="eastAsia"/>
        </w:rPr>
        <w:br/>
      </w:r>
      <w:r>
        <w:rPr>
          <w:rFonts w:hint="eastAsia"/>
        </w:rPr>
        <w:t>　　第一节 2006-2011年1季度中国POS机（商业收款机）市场规模分析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2010年我国POS机（商业收款机）区域结构分析</w:t>
      </w:r>
      <w:r>
        <w:rPr>
          <w:rFonts w:hint="eastAsia"/>
        </w:rPr>
        <w:br/>
      </w:r>
      <w:r>
        <w:rPr>
          <w:rFonts w:hint="eastAsia"/>
        </w:rPr>
        <w:t>　　第三节 中国POS机（商业收款机）区域市场规模分析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中国POS机（商业收款机）需求与消费状况分析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2006-2010年中国POS机（商业收款机）产量统计分析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2006-2010年中国POS机（商业收款机）历年消费量统计分析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中国POS机（商业收款机）功能分析</w:t>
      </w:r>
      <w:r>
        <w:rPr>
          <w:rFonts w:hint="eastAsia"/>
        </w:rPr>
        <w:br/>
      </w:r>
      <w:r>
        <w:rPr>
          <w:rFonts w:hint="eastAsia"/>
        </w:rPr>
        <w:t>　　第四节 中国POS机（商业收款机）消费者对其价格的敏感度分析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中国POS机（商业收款机）行业市场价格分析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2006-2010年中国POS机（商业收款机）行业平均价格趋向势分析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2010-2015年中国POS机（商业收款机）行业价格趋向预测分析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中国POS机（商业收款机）行业进出口市场情况分析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2006-2011年中国POS机（商业收款机）行业进出口量分析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一、2006-2011年中国POS机（商业收款机）行业进口分析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二、2006-2011年中国POS机（商业收款机）行业出口分析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2010-2015年中国POS机（商业收款机）行业进出口市场预测分析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一、2010-2015年中国POS机（商业收款机）行业进口预测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二、2010-2015年中国POS机（商业收款机）行业出口预测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我国POS机（商业收款机）行业产品技术发展分析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当前我国POS机（商业收款机）技术发展现状</w:t>
      </w:r>
      <w:r>
        <w:rPr>
          <w:rFonts w:hint="eastAsia"/>
        </w:rPr>
        <w:br/>
      </w:r>
      <w:r>
        <w:rPr>
          <w:rFonts w:hint="eastAsia"/>
        </w:rPr>
        <w:t>　　第二节 我国POS机（商业收款机）产品技术成熟度分析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中外POS机（商业收款机）技术差距及产生差距的主要原因分析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提高我国POS机（商业收款机）技术的对策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我国POS机（商业收款机）行业竞争格局分析</w:t>
      </w:r>
      <w:r>
        <w:rPr>
          <w:rFonts w:hint="eastAsia"/>
        </w:rPr>
        <w:br/>
      </w:r>
      <w:r>
        <w:rPr>
          <w:rFonts w:hint="eastAsia"/>
        </w:rPr>
        <w:t>　　第一节 POS机（商业收款机）行业历史竞争格局综述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一、POS机（商业收款机）行业集中度分析</w:t>
      </w:r>
      <w:r>
        <w:rPr>
          <w:rFonts w:hint="eastAsia"/>
        </w:rPr>
        <w:br/>
      </w:r>
      <w:r>
        <w:rPr>
          <w:rFonts w:hint="eastAsia"/>
        </w:rPr>
        <w:t>　　　　二、POS机（商业收款机）行业竞争程度</w:t>
      </w:r>
      <w:r>
        <w:rPr>
          <w:rFonts w:hint="eastAsia"/>
        </w:rPr>
        <w:br/>
      </w:r>
      <w:r>
        <w:rPr>
          <w:rFonts w:hint="eastAsia"/>
        </w:rPr>
        <w:t>　　第二节 POS机（商业收款机）行业企业竞争状况分析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我国POS机（商业收款机）行业竞争格局展望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国内外POS机（商业收款机）重点企业分析</w:t>
      </w:r>
      <w:r>
        <w:rPr>
          <w:rFonts w:hint="eastAsia"/>
        </w:rPr>
        <w:br/>
      </w:r>
      <w:r>
        <w:rPr>
          <w:rFonts w:hint="eastAsia"/>
        </w:rPr>
        <w:t>　　第一节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深圳证通电子股份有限公司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杭州信雅达科技有限公司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惠尔丰电子（北京）有限公司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中钞信用卡产业发展有限公司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2010-2015年中国POS机（商业收款机）行业发展预测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2010-2015年我国POS机（商业收款机）行业产量预测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2010-2015年我国POS机（商业收款机）行业消费量预测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2010-2015年我国POS机（商业收款机）行业产值预测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2010-2015年我国POS机（商业收款机）行业销售收入预测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我国POS机（商业收款机）行业投资价值与投资策略分析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POS机（商业收款机）行业投资价值分析</w:t>
      </w:r>
      <w:r>
        <w:rPr>
          <w:rFonts w:hint="eastAsia"/>
        </w:rPr>
        <w:br/>
      </w:r>
      <w:r>
        <w:rPr>
          <w:rFonts w:hint="eastAsia"/>
        </w:rPr>
        <w:t>　　　　一、POS机（商业收款机）行业发展前景分析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POS机（商业收款机）行业投资风险分析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中:智林:POS机（商业收款机）行业投资策略分析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3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2006-2011年9月我国全社会固定资产及其增长速度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5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6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7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8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9 2011-2015年我国POS机（商业收款机）行业同业竞争风险及控制策略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 2009-2011年9月我国POS机（商业收款机）行业市场规模分析</w:t>
      </w:r>
      <w:r>
        <w:rPr>
          <w:rFonts w:hint="eastAsia"/>
        </w:rPr>
        <w:br/>
      </w:r>
      <w:r>
        <w:rPr>
          <w:rFonts w:hint="eastAsia"/>
        </w:rPr>
        <w:t>　　图表 11 我国POS机（商业收款机）区域结构分析</w:t>
      </w:r>
      <w:r>
        <w:rPr>
          <w:rFonts w:hint="eastAsia"/>
        </w:rPr>
        <w:br/>
      </w:r>
      <w:r>
        <w:rPr>
          <w:rFonts w:hint="eastAsia"/>
        </w:rPr>
        <w:t>　　图表 12 2009-2011年9月我国POS机（商业收款机）行业东北地区市场规模分析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19 2009-2011年9月我国POS机（商业收款机）行业产量分析</w:t>
      </w:r>
      <w:r>
        <w:rPr>
          <w:rFonts w:hint="eastAsia"/>
        </w:rPr>
        <w:br/>
      </w:r>
      <w:r>
        <w:rPr>
          <w:rFonts w:hint="eastAsia"/>
        </w:rPr>
        <w:t>　　图表 20 2009-2011年9月我国POS机（商业收款机）行业销量分析</w:t>
      </w:r>
      <w:r>
        <w:rPr>
          <w:rFonts w:hint="eastAsia"/>
        </w:rPr>
        <w:br/>
      </w:r>
      <w:r>
        <w:rPr>
          <w:rFonts w:hint="eastAsia"/>
        </w:rPr>
        <w:t>　　图表 21 2009-2011年9月我国POS机（商业收款机）行业进口分析</w:t>
      </w:r>
      <w:r>
        <w:rPr>
          <w:rFonts w:hint="eastAsia"/>
        </w:rPr>
        <w:br/>
      </w:r>
      <w:r>
        <w:rPr>
          <w:rFonts w:hint="eastAsia"/>
        </w:rPr>
        <w:t>　　图表 22 2009-2011年9月我国POS机（商业收款机）行业出口分析</w:t>
      </w:r>
      <w:r>
        <w:rPr>
          <w:rFonts w:hint="eastAsia"/>
        </w:rPr>
        <w:br/>
      </w:r>
      <w:r>
        <w:rPr>
          <w:rFonts w:hint="eastAsia"/>
        </w:rPr>
        <w:t>　　图表 23 2011-2015年我国POS机（商业收款机）行业进口预测分析</w:t>
      </w:r>
      <w:r>
        <w:rPr>
          <w:rFonts w:hint="eastAsia"/>
        </w:rPr>
        <w:br/>
      </w:r>
      <w:r>
        <w:rPr>
          <w:rFonts w:hint="eastAsia"/>
        </w:rPr>
        <w:t>　　图表 24 2011-2015年我国POS机（商业收款机）行业出口预测分析</w:t>
      </w:r>
      <w:r>
        <w:rPr>
          <w:rFonts w:hint="eastAsia"/>
        </w:rPr>
        <w:br/>
      </w:r>
      <w:r>
        <w:rPr>
          <w:rFonts w:hint="eastAsia"/>
        </w:rPr>
        <w:t>　　图表 25 我国POS机（商业收款机）行业市场集中度分析</w:t>
      </w:r>
      <w:r>
        <w:rPr>
          <w:rFonts w:hint="eastAsia"/>
        </w:rPr>
        <w:br/>
      </w:r>
      <w:r>
        <w:rPr>
          <w:rFonts w:hint="eastAsia"/>
        </w:rPr>
        <w:t>　　图表 26 近四年福建联迪商用设备有限公司市场份额：</w:t>
      </w:r>
      <w:r>
        <w:rPr>
          <w:rFonts w:hint="eastAsia"/>
        </w:rPr>
        <w:br/>
      </w:r>
      <w:r>
        <w:rPr>
          <w:rFonts w:hint="eastAsia"/>
        </w:rPr>
        <w:t>　　图表 27 近4年福建联迪商用设备有限公司流动资产周转次数变化情况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近3年福建联迪商用设备有限公司流动资产周转次数变化情况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近4年福建联迪商用设备有限公司总资产周转次数变化情况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近3年福建联迪商用设备有限公司总资产周转次数变化情况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近4年福建联迪商用设备有限公司销售毛利率变化情况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近3年福建联迪商用设备有限公司销售毛利率变化情况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近4年福建联迪商用设备有限公司资产负债率变化情况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近3年福建联迪商用设备有限公司资产负债率变化情况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近4年福建联迪商用设备有限公司产权比率变化情况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近3年福建联迪商用设备有限公司产权比率变化情况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近4年福建联迪商用设备有限公司固定资产周转次数情况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近3年福建联迪商用设备有限公司固定资产周转次数情况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近四年深圳证通电子股份有限公司市场份额：</w:t>
      </w:r>
      <w:r>
        <w:rPr>
          <w:rFonts w:hint="eastAsia"/>
        </w:rPr>
        <w:br/>
      </w:r>
      <w:r>
        <w:rPr>
          <w:rFonts w:hint="eastAsia"/>
        </w:rPr>
        <w:t>　　图表 40 2010-2011年9月深圳证通电子股份有限公司资产负债表：</w:t>
      </w:r>
      <w:r>
        <w:rPr>
          <w:rFonts w:hint="eastAsia"/>
        </w:rPr>
        <w:br/>
      </w:r>
      <w:r>
        <w:rPr>
          <w:rFonts w:hint="eastAsia"/>
        </w:rPr>
        <w:t>　　图表 41 2010-2011年9月深圳证通电子股份有限公司利润表：</w:t>
      </w:r>
      <w:r>
        <w:rPr>
          <w:rFonts w:hint="eastAsia"/>
        </w:rPr>
        <w:br/>
      </w:r>
      <w:r>
        <w:rPr>
          <w:rFonts w:hint="eastAsia"/>
        </w:rPr>
        <w:t>　　图表 42 2010-2011年9月深圳证通电子股份有限公司财务指标：</w:t>
      </w:r>
      <w:r>
        <w:rPr>
          <w:rFonts w:hint="eastAsia"/>
        </w:rPr>
        <w:br/>
      </w:r>
      <w:r>
        <w:rPr>
          <w:rFonts w:hint="eastAsia"/>
        </w:rPr>
        <w:t>　　图表 43 近四年福建新大陆电脑股份有限公司市场份额：</w:t>
      </w:r>
      <w:r>
        <w:rPr>
          <w:rFonts w:hint="eastAsia"/>
        </w:rPr>
        <w:br/>
      </w:r>
      <w:r>
        <w:rPr>
          <w:rFonts w:hint="eastAsia"/>
        </w:rPr>
        <w:t>　　图表 44 2010-2011年9月福建新大陆电脑股份有限公司资产负债表：</w:t>
      </w:r>
      <w:r>
        <w:rPr>
          <w:rFonts w:hint="eastAsia"/>
        </w:rPr>
        <w:br/>
      </w:r>
      <w:r>
        <w:rPr>
          <w:rFonts w:hint="eastAsia"/>
        </w:rPr>
        <w:t>　　图表 47 近四年长城信息产业股份有限公司市场份额：</w:t>
      </w:r>
      <w:r>
        <w:rPr>
          <w:rFonts w:hint="eastAsia"/>
        </w:rPr>
        <w:br/>
      </w:r>
      <w:r>
        <w:rPr>
          <w:rFonts w:hint="eastAsia"/>
        </w:rPr>
        <w:t>　　图表 49 2010-2011年9月长城信息产业股份有限公司利润表：</w:t>
      </w:r>
      <w:r>
        <w:rPr>
          <w:rFonts w:hint="eastAsia"/>
        </w:rPr>
        <w:br/>
      </w:r>
      <w:r>
        <w:rPr>
          <w:rFonts w:hint="eastAsia"/>
        </w:rPr>
        <w:t>　　图表 51 近四年深圳市桑达实业股份有限公司市场份额：</w:t>
      </w:r>
      <w:r>
        <w:rPr>
          <w:rFonts w:hint="eastAsia"/>
        </w:rPr>
        <w:br/>
      </w:r>
      <w:r>
        <w:rPr>
          <w:rFonts w:hint="eastAsia"/>
        </w:rPr>
        <w:t>　　图表 55 近四年杭州信雅达科技有限公司市场份额：</w:t>
      </w:r>
      <w:r>
        <w:rPr>
          <w:rFonts w:hint="eastAsia"/>
        </w:rPr>
        <w:br/>
      </w:r>
      <w:r>
        <w:rPr>
          <w:rFonts w:hint="eastAsia"/>
        </w:rPr>
        <w:t>　　图表 59 近四年惠尔丰电子（北京）有限公司市场份额：</w:t>
      </w:r>
      <w:r>
        <w:rPr>
          <w:rFonts w:hint="eastAsia"/>
        </w:rPr>
        <w:br/>
      </w:r>
      <w:r>
        <w:rPr>
          <w:rFonts w:hint="eastAsia"/>
        </w:rPr>
        <w:t>　　图表 60 近4年惠尔丰电子（北京）有限公司固定资产周转次数情况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近3年惠尔丰电子（北京）有限公司固定资产周转次数情况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近4年惠尔丰电子（北京）有限公司流动资产周转次数变化情况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近3年惠尔丰电子（北京）有限公司流动资产周转次数变化情况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近4年惠尔丰电子（北京）有限公司销售毛利率变化情况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近3年惠尔丰电子（北京）有限公司销售毛利率变化情况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近4年惠尔丰电子（北京）有限公司资产负债率变化情况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近3年惠尔丰电子（北京）有限公司资产负债率变化情况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近4年惠尔丰电子（北京）有限公司产权比率变化情况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近3年惠尔丰电子（北京）有限公司产权比率变化情况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近4年惠尔丰电子（北京）有限公司总资产周转次数变化情况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近3年惠尔丰电子（北京）有限公司总资产周转次数变化情况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近四年中超信用卡产业发展有限公司市场份额：</w:t>
      </w:r>
      <w:r>
        <w:rPr>
          <w:rFonts w:hint="eastAsia"/>
        </w:rPr>
        <w:br/>
      </w:r>
      <w:r>
        <w:rPr>
          <w:rFonts w:hint="eastAsia"/>
        </w:rPr>
        <w:t>　　图表 73 近4年中钞信用卡产业发展有限公司固定资产周转次数情况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近3年中钞信用卡产业发展有限公司固定资产周转次数情况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近4年中钞信用卡产业发展有限公司流动资产周转次数变化情况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近3年中钞信用卡产业发展有限公司流动资产周转次数变化情况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近4年中钞信用卡产业发展有限公司销售毛利率变化情况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近3年中钞信用卡产业发展有限公司销售毛利率变化情况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近4年中钞信用卡产业发展有限公司资产负债率变化情况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近3年中钞信用卡产业发展有限公司资产负债率变化情况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近4年中钞信用卡产业发展有限公司产权比率变化情况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近3年中钞信用卡产业发展有限公司产权比率变化情况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近4年中钞信用卡产业发展有限公司总资产周转次数变化情况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近3年中钞信用卡产业发展有限公司总资产周转次数变化情况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POS机（商业收款机）企业对付竞争者降价的程序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90 2011年我国POS机（商业收款机）行业不同地区投资分析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31ade90de44ff" w:history="1">
        <w:r>
          <w:rPr>
            <w:rStyle w:val="Hyperlink"/>
          </w:rPr>
          <w:t>2012年中国POS机（商业收款机）行业现状研究分析及未来五年走势预测报告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31ade90de44ff" w:history="1">
        <w:r>
          <w:rPr>
            <w:rStyle w:val="Hyperlink"/>
          </w:rPr>
          <w:t>https://www.20087.com/2011-12/R_jishangyeshoukuanjihangyexianzhuangy.html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0b019c7c84700" w:history="1">
      <w:r>
        <w:rPr>
          <w:rStyle w:val="Hyperlink"/>
        </w:rPr>
        <w:t>2012年中国POS机（商业收款机）行业现状研究分析及未来五年走势预测报告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shangyeshoukuanjihangyexianzhuangy.html" TargetMode="External" Id="Re6831ade90de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shangyeshoukuanjihangyexianzhuangy.html" TargetMode="External" Id="R8190b019c7c8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2011-12-02T06:09:00Z</dcterms:created>
  <dcterms:modified xsi:type="dcterms:W3CDTF">2011-12-02T07:09:00Z</dcterms:modified>
  <dc:subject>2012年中国POS机（商业收款机）行业现状研究分析及未来五年走势预测报告</dc:subject>
  <dc:title>2012年中国POS机（商业收款机）行业现状研究分析及未来五年走势预测报告</dc:title>
  <cp:keywords>2012年中国POS机（商业收款机）行业现状研究分析及未来五年走势预测报告</cp:keywords>
  <dc:description>2012年中国POS机（商业收款机）行业现状研究分析及未来五年走势预测报告</dc:description>
</cp:coreProperties>
</file>