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c839c33d44929" w:history="1">
              <w:r>
                <w:rPr>
                  <w:rStyle w:val="Hyperlink"/>
                </w:rPr>
                <w:t>2012年版中国标牌打印机行业研究分析报告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c839c33d44929" w:history="1">
              <w:r>
                <w:rPr>
                  <w:rStyle w:val="Hyperlink"/>
                </w:rPr>
                <w:t>2012年版中国标牌打印机行业研究分析报告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c839c33d44929" w:history="1">
                <w:r>
                  <w:rPr>
                    <w:rStyle w:val="Hyperlink"/>
                  </w:rPr>
                  <w:t>https://www.20087.com/2011-12/R_banbiaopaidayinjihangyeyanjiufenxi.html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牌打印机在标识制作、广告印刷行业有着广泛应用。目前，随着UV喷墨、热转印等技术的成熟，标牌打印机能够提供更宽色域、更高分辨率的打印效果，满足个性化、高品质的打印需求。此外，自动化、快速换版功能的引入，提升了生产效率和灵活性。</w:t>
      </w:r>
      <w:r>
        <w:rPr>
          <w:rFonts w:hint="eastAsia"/>
        </w:rPr>
        <w:br/>
      </w:r>
      <w:r>
        <w:rPr>
          <w:rFonts w:hint="eastAsia"/>
        </w:rPr>
        <w:t>　　未来，标牌打印机将向更高智能化和环保方向发展。市场调研网认为，集成物联网技术，实现远程监控、预测维护，以及根据订单自动调整打印参数，将提升整体运营效率。环保材料的应用，如水性墨水、生物基介质，减少挥发性有机化合物排放，符合绿色印刷的趋势。同时，针对短版、定制化市场的快速响应能力，将是提升市场竞争力的关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标牌打印机产品/行业基本概况</w:t>
      </w:r>
      <w:r>
        <w:rPr>
          <w:rFonts w:hint="eastAsia"/>
        </w:rPr>
        <w:br/>
      </w:r>
      <w:r>
        <w:rPr>
          <w:rFonts w:hint="eastAsia"/>
        </w:rPr>
        <w:t>　　第一节 标牌打印机定义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标牌打印机产业的发展生命周期判研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标牌打印机产业链分析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二、标牌打印机产业链模型分析</w:t>
      </w:r>
      <w:r>
        <w:rPr>
          <w:rFonts w:hint="eastAsia"/>
        </w:rPr>
        <w:br/>
      </w:r>
      <w:r>
        <w:rPr>
          <w:rFonts w:hint="eastAsia"/>
        </w:rPr>
        <w:t>　　第四节 我国标牌打印机产业发展的“波特五力模型”分析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二、标牌打印机产业环境的“波特五力模型”分析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我国标牌打印机行业市场发展“SWOT”分析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二、标牌打印机市场发展的“SWOT”分析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标牌打印机行业宏观环境发展分析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2009-2011年中国标牌打印机行业发展政策环境分析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2009-2011年中国标牌打印机行业发展社会环境分析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标牌打印机行业生产环境分析</w:t>
      </w:r>
      <w:r>
        <w:rPr>
          <w:rFonts w:hint="eastAsia"/>
        </w:rPr>
        <w:br/>
      </w:r>
      <w:r>
        <w:rPr>
          <w:rFonts w:hint="eastAsia"/>
        </w:rPr>
        <w:t>　　第一节 标牌打印机行业总体规模</w:t>
      </w:r>
      <w:r>
        <w:rPr>
          <w:rFonts w:hint="eastAsia"/>
        </w:rPr>
        <w:br/>
      </w:r>
      <w:r>
        <w:rPr>
          <w:rFonts w:hint="eastAsia"/>
        </w:rPr>
        <w:t>　　第二节 标牌打印机产能概况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标牌打印机市场容量发展分析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标牌打印机产量发展及趋势预测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标牌打印机产品价格影响因素分析及价格趋势预测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标牌打印机行业技术发展环境分析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标牌打印机产品国内外技术比较分析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一、2010年标牌打印机产品技术变化特点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标牌打印机技术发展趋势预测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标牌打印机产业供需发展环境分析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一、2009—2011年标牌打印机产量发展分析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二、2009—2011年标牌打印机消费量发展分析</w:t>
      </w:r>
      <w:r>
        <w:rPr>
          <w:rFonts w:hint="eastAsia"/>
        </w:rPr>
        <w:br/>
      </w:r>
      <w:r>
        <w:rPr>
          <w:rFonts w:hint="eastAsia"/>
        </w:rPr>
        <w:t>　　第二节 标牌打印机的经销模式</w:t>
      </w:r>
      <w:r>
        <w:rPr>
          <w:rFonts w:hint="eastAsia"/>
        </w:rPr>
        <w:br/>
      </w:r>
      <w:r>
        <w:rPr>
          <w:rFonts w:hint="eastAsia"/>
        </w:rPr>
        <w:t>　　　　一、标牌打印机营销模式分析</w:t>
      </w:r>
      <w:r>
        <w:rPr>
          <w:rFonts w:hint="eastAsia"/>
        </w:rPr>
        <w:br/>
      </w:r>
      <w:r>
        <w:rPr>
          <w:rFonts w:hint="eastAsia"/>
        </w:rPr>
        <w:t>　　　　二、标牌打印机主要销售渠道分析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未来5年内中国标牌打印机市场供需格局预测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2010-2011年中国标牌打印机的市场消费者调查分析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2010-2011年中国标牌打印机市场消费者调查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2010-2011年中国影响消费者购买标牌打印机的因素分析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2009-2011年中国标牌打印机制造行业主要数据监测分析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2009-2011年中国标牌打印机制造业规模分析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2011年中国标牌打印机制造业结构分析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2009-2011年中国标牌打印机制造业产值分析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2009-2011年中国标牌打印机制造业成本费用结构分析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2009-2011年份中国标牌打印机制造业盈利能力分析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标牌打印机2009-2011年进出口市场分析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中国标牌打印机行业历史进出口总量变化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一、标牌打印机行业近3年内进口总量变化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二、标牌打印机行业近3年内出口总量变化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三、近三年内标牌打印机进出口差量变动情况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中国标牌打印机行业历史进出口结构变化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一、标牌打印机行业当年内进口来源情况分析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二、标牌打印机行业当年内出口去向分析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中国标牌打印机行业进出口态势展望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一、中国标牌打印机进出口的主要影响因素分析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二、标牌打印机行业未来5年内中国进口预测分析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三、标牌打印机行业未来5年内中国出口态势展望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标牌打印机地区市场竞争分析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中国标牌打印机区域销售市场结构变化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三、2009—2011年华北地区标牌打印机产业市场规模发展趋势分析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三、2009—2011年华东地区标牌打印机产业市场规模发展趋势分析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三、2009—2011年华南地区标牌打印机产业市场规模发展趋势分析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三、2009—2011年西北地区标牌打印机产业市场规模发展趋势分析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三、2009—2011年东北地区标牌打印机产业市场规模发展趋势分析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三、2009—2011年华中地区标牌打印机产业市场规模发展趋势分析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三、2009—2011年西南地区标牌打印机产业市场规模发展趋势分析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标牌打印机行业上下游产业链发展环境分析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标牌打印机行业上游行业分析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四、行业新动态及其对标牌打印机行业的影响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五、行业竞争状况及其对标牌打印机行业的意义</w:t>
      </w:r>
      <w:r>
        <w:rPr>
          <w:rFonts w:hint="eastAsia"/>
        </w:rPr>
        <w:br/>
      </w:r>
      <w:r>
        <w:rPr>
          <w:rFonts w:hint="eastAsia"/>
        </w:rPr>
        <w:t>　　第二节 标牌打印机行业下游行业分析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五、行业新动态及其对标牌打印机行业的影响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六、行业竞争状况及其对标牌打印机行业的意义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标牌打印机特色生产及销售厂家分析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标牌打印机产业政策及贸易预警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国内标牌打印机行业税收政策分析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标牌打印机行业未来五年内投资趋势及投资风险分析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2011年标牌打印机行业投资情况分析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标牌打印机行业投资机会分析</w:t>
      </w:r>
      <w:r>
        <w:rPr>
          <w:rFonts w:hint="eastAsia"/>
        </w:rPr>
        <w:br/>
      </w:r>
      <w:r>
        <w:rPr>
          <w:rFonts w:hint="eastAsia"/>
        </w:rPr>
        <w:t>　　　　一、标牌打印机投资项目分析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二、可以投资的标牌打印机模式</w:t>
      </w:r>
      <w:r>
        <w:rPr>
          <w:rFonts w:hint="eastAsia"/>
        </w:rPr>
        <w:br/>
      </w:r>
      <w:r>
        <w:rPr>
          <w:rFonts w:hint="eastAsia"/>
        </w:rPr>
        <w:t>　　　　三、2011年标牌打印机投资机会</w:t>
      </w:r>
      <w:r>
        <w:rPr>
          <w:rFonts w:hint="eastAsia"/>
        </w:rPr>
        <w:br/>
      </w:r>
      <w:r>
        <w:rPr>
          <w:rFonts w:hint="eastAsia"/>
        </w:rPr>
        <w:t>　　　　四、2011年标牌打印机投资新方向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2011-2016年中国标牌打印机行业投资方向分析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一、未来标牌打印机投资方向分析</w:t>
      </w:r>
      <w:r>
        <w:rPr>
          <w:rFonts w:hint="eastAsia"/>
        </w:rPr>
        <w:br/>
      </w:r>
      <w:r>
        <w:rPr>
          <w:rFonts w:hint="eastAsia"/>
        </w:rPr>
        <w:t>　　　　二、未来标牌打印机行业技术开发方向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2011-2016年中国标牌打印机行业投资风险分析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标牌打印机行业未来五年内投资战略研究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2011-2016年中国标牌打印机行业投资策略分析</w:t>
      </w:r>
      <w:r>
        <w:rPr>
          <w:rFonts w:hint="eastAsia"/>
        </w:rPr>
        <w:br/>
      </w:r>
      <w:r>
        <w:rPr>
          <w:rFonts w:hint="eastAsia"/>
        </w:rPr>
        <w:t>　　　　一、标牌打印机行业投资策略</w:t>
      </w:r>
      <w:r>
        <w:rPr>
          <w:rFonts w:hint="eastAsia"/>
        </w:rPr>
        <w:br/>
      </w:r>
      <w:r>
        <w:rPr>
          <w:rFonts w:hint="eastAsia"/>
        </w:rPr>
        <w:t>　　　　二、标牌打印机行业投资筹划策略</w:t>
      </w:r>
      <w:r>
        <w:rPr>
          <w:rFonts w:hint="eastAsia"/>
        </w:rPr>
        <w:br/>
      </w:r>
      <w:r>
        <w:rPr>
          <w:rFonts w:hint="eastAsia"/>
        </w:rPr>
        <w:t>　　　　三、标牌打印机行业品牌竞争战略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2011-2016年中国标牌打印机行业“十二五”建设策略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一、标牌打印机行业发展规划</w:t>
      </w:r>
      <w:r>
        <w:rPr>
          <w:rFonts w:hint="eastAsia"/>
        </w:rPr>
        <w:br/>
      </w:r>
      <w:r>
        <w:rPr>
          <w:rFonts w:hint="eastAsia"/>
        </w:rPr>
        <w:t>　　　　二、标牌打印机行业建设重点</w:t>
      </w:r>
      <w:r>
        <w:rPr>
          <w:rFonts w:hint="eastAsia"/>
        </w:rPr>
        <w:br/>
      </w:r>
      <w:r>
        <w:rPr>
          <w:rFonts w:hint="eastAsia"/>
        </w:rPr>
        <w:t>　　　　三、标牌打印机行业优秀企业成功之道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标牌打印机市场发展预测及行业项目投资建议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标牌打印机行业未来5年内中国市场规模及增长趋势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标牌打印机行业未来5年内中国净投资规模预测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标牌打印机行业未来5年内市场盈利预测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中-智林-　标牌打印机行业项目投资建议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四、标牌打印机行业项目注意事项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标牌打印机产业的发展生命周期判研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2009-2011年标牌打印机行业产能分析</w:t>
      </w:r>
      <w:r>
        <w:rPr>
          <w:rFonts w:hint="eastAsia"/>
        </w:rPr>
        <w:br/>
      </w:r>
      <w:r>
        <w:rPr>
          <w:rFonts w:hint="eastAsia"/>
        </w:rPr>
        <w:t>　　图表 2011-2016年标牌打印机行业产能预测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2009-2011年1-11月标牌打印机市场容量分析</w:t>
      </w:r>
      <w:r>
        <w:rPr>
          <w:rFonts w:hint="eastAsia"/>
        </w:rPr>
        <w:br/>
      </w:r>
      <w:r>
        <w:rPr>
          <w:rFonts w:hint="eastAsia"/>
        </w:rPr>
        <w:t>　　图表 2011-2016年标牌打印机市场容量预测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2009-2011年1-11月标牌打印机行业产量分析</w:t>
      </w:r>
      <w:r>
        <w:rPr>
          <w:rFonts w:hint="eastAsia"/>
        </w:rPr>
        <w:br/>
      </w:r>
      <w:r>
        <w:rPr>
          <w:rFonts w:hint="eastAsia"/>
        </w:rPr>
        <w:t>　　图表 2011-2016年标牌打印机行业产量预测</w:t>
      </w:r>
      <w:r>
        <w:rPr>
          <w:rFonts w:hint="eastAsia"/>
        </w:rPr>
        <w:br/>
      </w:r>
      <w:r>
        <w:rPr>
          <w:rFonts w:hint="eastAsia"/>
        </w:rPr>
        <w:t>　　图表 标牌打印机产品价格影响因素示意图</w:t>
      </w:r>
      <w:r>
        <w:rPr>
          <w:rFonts w:hint="eastAsia"/>
        </w:rPr>
        <w:br/>
      </w:r>
      <w:r>
        <w:rPr>
          <w:rFonts w:hint="eastAsia"/>
        </w:rPr>
        <w:t>　　图表 标牌打印机产品2009-2011年价格走势图</w:t>
      </w:r>
      <w:r>
        <w:rPr>
          <w:rFonts w:hint="eastAsia"/>
        </w:rPr>
        <w:br/>
      </w:r>
      <w:r>
        <w:rPr>
          <w:rFonts w:hint="eastAsia"/>
        </w:rPr>
        <w:t>　　图表 标牌打印机产品2011-2016年期间价格趋势预测变化图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2009-2011年1-11月标牌打印机行业产量发展分析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2009-2011年1-11月标牌打印机行业消费量发展分析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未来5年内中国标牌打印机市场供需格局预测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2009-2011年1-11月标牌打印机行业供给预测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2009-2011年1-11月标牌打印机行业需求预测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2009-2011年1-11月标牌打印机行业供需格局预测</w:t>
      </w:r>
      <w:r>
        <w:rPr>
          <w:rFonts w:hint="eastAsia"/>
        </w:rPr>
        <w:br/>
      </w:r>
      <w:r>
        <w:rPr>
          <w:rFonts w:hint="eastAsia"/>
        </w:rPr>
        <w:t>　　图表 标牌打印机行业近三年内进口总量变化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标牌打印机行业近三年内出口总量变化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标牌打印机行业近三年内进出口差量变动情况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标牌打印机行业中国历史进出口结构变化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标牌打印机行业近年内进口来源情况分析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标牌打印机行业近年内出口去向分析</w:t>
      </w:r>
      <w:r>
        <w:rPr>
          <w:rFonts w:hint="eastAsia"/>
        </w:rPr>
        <w:br/>
      </w:r>
      <w:r>
        <w:rPr>
          <w:rFonts w:hint="eastAsia"/>
        </w:rPr>
        <w:t>　　图表 标牌打印机行业未来5年内中国进口态势展望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标牌打印机行业未来5年内中国出口态势展望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中国标牌打印机区域销售市场结构变化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2009—2011年华北地区标牌打印机产业市场规模发展趋势分析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2009—2011年华东地区标牌打印机产业市场规模发展趋势分析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2009—2011年华南地区标牌打印机产业市场规模发展趋势分析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2009—2011年西北地区标牌打印机产业市场规模发展趋势分析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2009—2011年东北地区标牌打印机产业市场规模发展趋势分析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2009—2011年华中地区标牌打印机产业市场规模发展趋势分析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2009—2011年西南地区标牌打印机产业市场规模发展趋势分析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标牌打印机行业未来5年内中国净投资收益预测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标牌打印机行业未来5年内市场盈利预测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c839c33d44929" w:history="1">
        <w:r>
          <w:rPr>
            <w:rStyle w:val="Hyperlink"/>
          </w:rPr>
          <w:t>2012年版中国标牌打印机行业研究分析报告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c839c33d44929" w:history="1">
        <w:r>
          <w:rPr>
            <w:rStyle w:val="Hyperlink"/>
          </w:rPr>
          <w:t>https://www.20087.com/2011-12/R_banbiaopaidayinjihangyeyanjiufenxi.html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热点：泛越彩色标签打印机、zebra标签打印机、标签打印机打印不清晰怎么处理、标签打印机使用教程、博思得标签打印机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8c56f3c884a66" w:history="1">
      <w:r>
        <w:rPr>
          <w:rStyle w:val="Hyperlink"/>
        </w:rPr>
        <w:t>2012年版中国标牌打印机行业研究分析报告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anbiaopaidayinjihangyeyanjiufenxi.html" TargetMode="External" Id="Rd86c839c33d4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anbiaopaidayinjihangyeyanjiufenxi.html" TargetMode="External" Id="R54e8c56f3c88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2011-12-27T05:33:00Z</dcterms:created>
  <dcterms:modified xsi:type="dcterms:W3CDTF">2011-12-27T06:33:00Z</dcterms:modified>
  <dc:subject>2012年版中国标牌打印机行业研究分析报告</dc:subject>
  <dc:title>2012年版中国标牌打印机行业研究分析报告</dc:title>
  <cp:keywords>2012年版中国标牌打印机行业研究分析报告</cp:keywords>
  <dc:description>2012年版中国标牌打印机行业研究分析报告</dc:description>
</cp:coreProperties>
</file>