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d9c0da4d04e56" w:history="1">
              <w:r>
                <w:rPr>
                  <w:rStyle w:val="Hyperlink"/>
                </w:rPr>
                <w:t>2012-2015年中国核电设备市场全面研究及投资前景预测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d9c0da4d04e56" w:history="1">
              <w:r>
                <w:rPr>
                  <w:rStyle w:val="Hyperlink"/>
                </w:rPr>
                <w:t>2012-2015年中国核电设备市场全面研究及投资前景预测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d9c0da4d04e56" w:history="1">
                <w:r>
                  <w:rPr>
                    <w:rStyle w:val="Hyperlink"/>
                  </w:rPr>
                  <w:t>https://www.20087.com/2011-12/R_hedianshebeishichangquanmianyanjiuji.html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2010-2011年核电产业现状分析</w:t>
      </w:r>
      <w:r>
        <w:rPr>
          <w:rFonts w:hint="eastAsia"/>
        </w:rPr>
        <w:br/>
      </w:r>
      <w:r>
        <w:rPr>
          <w:rFonts w:hint="eastAsia"/>
        </w:rPr>
        <w:t>　　第一节 2010-2011年核电产业链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2010-2011年核电优势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2010-2011年核电发展意义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t>　　第四节 2010年日本福岛事件影响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2010-2011年全球核电产业现状</w:t>
      </w:r>
      <w:r>
        <w:rPr>
          <w:rFonts w:hint="eastAsia"/>
        </w:rPr>
        <w:br/>
      </w:r>
      <w:r>
        <w:rPr>
          <w:rFonts w:hint="eastAsia"/>
        </w:rPr>
        <w:t>　　第一节 2010-2011年全球核电发电量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2009-2011年全球核电发电量</w:t>
      </w:r>
      <w:r>
        <w:rPr>
          <w:rFonts w:hint="eastAsia"/>
        </w:rPr>
        <w:br/>
      </w:r>
      <w:r>
        <w:rPr>
          <w:rFonts w:hint="eastAsia"/>
        </w:rPr>
        <w:t>　　　　二 2009-2010年各国核能发电量</w:t>
      </w:r>
      <w:r>
        <w:rPr>
          <w:rFonts w:hint="eastAsia"/>
        </w:rPr>
        <w:br/>
      </w:r>
      <w:r>
        <w:rPr>
          <w:rFonts w:hint="eastAsia"/>
        </w:rPr>
        <w:t>　　第二节 2010-2011年全球核能反应堆</w:t>
      </w:r>
      <w:r>
        <w:rPr>
          <w:rFonts w:hint="eastAsia"/>
        </w:rPr>
        <w:br/>
      </w:r>
      <w:r>
        <w:rPr>
          <w:rFonts w:hint="eastAsia"/>
        </w:rPr>
        <w:t>　　　　一 2010-2011年全球核电反应堆规模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2010-2011年核电反应堆类型特点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2011-2015年各国核反应堆规划</w:t>
      </w:r>
      <w:r>
        <w:rPr>
          <w:rFonts w:hint="eastAsia"/>
        </w:rPr>
        <w:br/>
      </w:r>
      <w:r>
        <w:rPr>
          <w:rFonts w:hint="eastAsia"/>
        </w:rPr>
        <w:t>　　第三节 2011年各国核电退出动态</w:t>
      </w:r>
      <w:r>
        <w:rPr>
          <w:rFonts w:hint="eastAsia"/>
        </w:rPr>
        <w:br/>
      </w:r>
      <w:r>
        <w:rPr>
          <w:rFonts w:hint="eastAsia"/>
        </w:rPr>
        <w:t>　　　　一 日本</w:t>
      </w:r>
      <w:r>
        <w:rPr>
          <w:rFonts w:hint="eastAsia"/>
        </w:rPr>
        <w:br/>
      </w:r>
      <w:r>
        <w:rPr>
          <w:rFonts w:hint="eastAsia"/>
        </w:rPr>
        <w:t>　　　　二 瑞士</w:t>
      </w:r>
      <w:r>
        <w:rPr>
          <w:rFonts w:hint="eastAsia"/>
        </w:rPr>
        <w:br/>
      </w:r>
      <w:r>
        <w:rPr>
          <w:rFonts w:hint="eastAsia"/>
        </w:rPr>
        <w:t>　　　　三 意大利</w:t>
      </w:r>
      <w:r>
        <w:rPr>
          <w:rFonts w:hint="eastAsia"/>
        </w:rPr>
        <w:br/>
      </w:r>
      <w:r>
        <w:rPr>
          <w:rFonts w:hint="eastAsia"/>
        </w:rPr>
        <w:t>　　　　四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GT-MHR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t>　　第三节 2010-2011年能源现状</w:t>
      </w:r>
      <w:r>
        <w:rPr>
          <w:rFonts w:hint="eastAsia"/>
        </w:rPr>
        <w:br/>
      </w:r>
      <w:r>
        <w:rPr>
          <w:rFonts w:hint="eastAsia"/>
        </w:rPr>
        <w:t>　　　　一 2010年中国能源消费</w:t>
      </w:r>
      <w:r>
        <w:rPr>
          <w:rFonts w:hint="eastAsia"/>
        </w:rPr>
        <w:br/>
      </w:r>
      <w:r>
        <w:rPr>
          <w:rFonts w:hint="eastAsia"/>
        </w:rPr>
        <w:t>　　　　二 2010年新能源发展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2009-2011年中国核电发电</w:t>
      </w:r>
      <w:r>
        <w:rPr>
          <w:rFonts w:hint="eastAsia"/>
        </w:rPr>
        <w:br/>
      </w:r>
      <w:r>
        <w:rPr>
          <w:rFonts w:hint="eastAsia"/>
        </w:rPr>
        <w:t>　　　　一 2003－2011年中国核电发电量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2005－2011年核电区域发电量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2010-2011年筹建中核电站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2009-2010年核电设备部件生产企业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中⋅智⋅林⋅－海陆重工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15 核反应堆的分类</w:t>
      </w:r>
      <w:r>
        <w:rPr>
          <w:rFonts w:hint="eastAsia"/>
        </w:rPr>
        <w:br/>
      </w:r>
      <w:r>
        <w:rPr>
          <w:rFonts w:hint="eastAsia"/>
        </w:rPr>
        <w:t>　　图表 16 全球主要核电技术方案</w:t>
      </w:r>
      <w:r>
        <w:rPr>
          <w:rFonts w:hint="eastAsia"/>
        </w:rPr>
        <w:br/>
      </w:r>
      <w:r>
        <w:rPr>
          <w:rFonts w:hint="eastAsia"/>
        </w:rPr>
        <w:t>　　图表 17 各个技术路线供应商</w:t>
      </w:r>
      <w:r>
        <w:rPr>
          <w:rFonts w:hint="eastAsia"/>
        </w:rPr>
        <w:br/>
      </w:r>
      <w:r>
        <w:rPr>
          <w:rFonts w:hint="eastAsia"/>
        </w:rPr>
        <w:t>　　图表 20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21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22 2001－2010年月中国核电发电量一览表</w:t>
      </w:r>
      <w:r>
        <w:rPr>
          <w:rFonts w:hint="eastAsia"/>
        </w:rPr>
        <w:br/>
      </w:r>
      <w:r>
        <w:rPr>
          <w:rFonts w:hint="eastAsia"/>
        </w:rPr>
        <w:t>　　图表 23 2003－2010年中国核电发电量变化趋势图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24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27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29 2010年中国核电区域发电量一览表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30 2010年中国核电区域发电量份额图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31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32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33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34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35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36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37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38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39 2010-2015年规划中核电站建设</w:t>
      </w:r>
      <w:r>
        <w:rPr>
          <w:rFonts w:hint="eastAsia"/>
        </w:rPr>
        <w:br/>
      </w:r>
      <w:r>
        <w:rPr>
          <w:rFonts w:hint="eastAsia"/>
        </w:rPr>
        <w:t>　　图表 40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41 简单核电站结构图</w:t>
      </w:r>
      <w:r>
        <w:rPr>
          <w:rFonts w:hint="eastAsia"/>
        </w:rPr>
        <w:br/>
      </w:r>
      <w:r>
        <w:rPr>
          <w:rFonts w:hint="eastAsia"/>
        </w:rPr>
        <w:t>　　图表 42 核电设备分类</w:t>
      </w:r>
      <w:r>
        <w:rPr>
          <w:rFonts w:hint="eastAsia"/>
        </w:rPr>
        <w:br/>
      </w:r>
      <w:r>
        <w:rPr>
          <w:rFonts w:hint="eastAsia"/>
        </w:rPr>
        <w:t>　　图表 43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44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45 主要核电国家核电政策</w:t>
      </w:r>
      <w:r>
        <w:rPr>
          <w:rFonts w:hint="eastAsia"/>
        </w:rPr>
        <w:br/>
      </w:r>
      <w:r>
        <w:rPr>
          <w:rFonts w:hint="eastAsia"/>
        </w:rPr>
        <w:t>　　图表 46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47 2010-2020年核电装机容量预测</w:t>
      </w:r>
      <w:r>
        <w:rPr>
          <w:rFonts w:hint="eastAsia"/>
        </w:rPr>
        <w:br/>
      </w:r>
      <w:r>
        <w:rPr>
          <w:rFonts w:hint="eastAsia"/>
        </w:rPr>
        <w:t>　　图表 49 二代改核电站工程进度表</w:t>
      </w:r>
      <w:r>
        <w:rPr>
          <w:rFonts w:hint="eastAsia"/>
        </w:rPr>
        <w:br/>
      </w:r>
      <w:r>
        <w:rPr>
          <w:rFonts w:hint="eastAsia"/>
        </w:rPr>
        <w:t>　　图表 50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51 核电站建设成本结构</w:t>
      </w:r>
      <w:r>
        <w:rPr>
          <w:rFonts w:hint="eastAsia"/>
        </w:rPr>
        <w:br/>
      </w:r>
      <w:r>
        <w:rPr>
          <w:rFonts w:hint="eastAsia"/>
        </w:rPr>
        <w:t>　　图表 54 核电设备细分市场投资额</w:t>
      </w:r>
      <w:r>
        <w:rPr>
          <w:rFonts w:hint="eastAsia"/>
        </w:rPr>
        <w:br/>
      </w:r>
      <w:r>
        <w:rPr>
          <w:rFonts w:hint="eastAsia"/>
        </w:rPr>
        <w:t>　　图表 55 核岛成本机构</w:t>
      </w:r>
      <w:r>
        <w:rPr>
          <w:rFonts w:hint="eastAsia"/>
        </w:rPr>
        <w:br/>
      </w:r>
      <w:r>
        <w:rPr>
          <w:rFonts w:hint="eastAsia"/>
        </w:rPr>
        <w:t>　　图表 56 常规岛成本结构</w:t>
      </w:r>
      <w:r>
        <w:rPr>
          <w:rFonts w:hint="eastAsia"/>
        </w:rPr>
        <w:br/>
      </w:r>
      <w:r>
        <w:rPr>
          <w:rFonts w:hint="eastAsia"/>
        </w:rPr>
        <w:t>　　图表 57 国内外主要设备提供商</w:t>
      </w:r>
      <w:r>
        <w:rPr>
          <w:rFonts w:hint="eastAsia"/>
        </w:rPr>
        <w:br/>
      </w:r>
      <w:r>
        <w:rPr>
          <w:rFonts w:hint="eastAsia"/>
        </w:rPr>
        <w:t>　　图表 58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59 AP1000主要设备国产化计划</w:t>
      </w:r>
      <w:r>
        <w:rPr>
          <w:rFonts w:hint="eastAsia"/>
        </w:rPr>
        <w:br/>
      </w:r>
      <w:r>
        <w:rPr>
          <w:rFonts w:hint="eastAsia"/>
        </w:rPr>
        <w:t>　　图表 61 核岛部件成本机构</w:t>
      </w:r>
      <w:r>
        <w:rPr>
          <w:rFonts w:hint="eastAsia"/>
        </w:rPr>
        <w:br/>
      </w:r>
      <w:r>
        <w:rPr>
          <w:rFonts w:hint="eastAsia"/>
        </w:rPr>
        <w:t>　　图表 62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63 核岛设备供应商比较</w:t>
      </w:r>
      <w:r>
        <w:rPr>
          <w:rFonts w:hint="eastAsia"/>
        </w:rPr>
        <w:br/>
      </w:r>
      <w:r>
        <w:rPr>
          <w:rFonts w:hint="eastAsia"/>
        </w:rPr>
        <w:t>　　图表 64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65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66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67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68 国内稳压器设备市场份额</w:t>
      </w:r>
      <w:r>
        <w:rPr>
          <w:rFonts w:hint="eastAsia"/>
        </w:rPr>
        <w:br/>
      </w:r>
      <w:r>
        <w:rPr>
          <w:rFonts w:hint="eastAsia"/>
        </w:rPr>
        <w:t>　　图表 69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70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71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72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73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74 2010-2020年常规岛设备投资金额测算（亿元）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75 常规岛成本结构</w:t>
      </w:r>
      <w:r>
        <w:rPr>
          <w:rFonts w:hint="eastAsia"/>
        </w:rPr>
        <w:br/>
      </w:r>
      <w:r>
        <w:rPr>
          <w:rFonts w:hint="eastAsia"/>
        </w:rPr>
        <w:t>　　图表 76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77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78 国内汽轮机设备市场份额</w:t>
      </w:r>
      <w:r>
        <w:rPr>
          <w:rFonts w:hint="eastAsia"/>
        </w:rPr>
        <w:br/>
      </w:r>
      <w:r>
        <w:rPr>
          <w:rFonts w:hint="eastAsia"/>
        </w:rPr>
        <w:t>　　图表 79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80 国内发电机设备市场份额</w:t>
      </w:r>
      <w:r>
        <w:rPr>
          <w:rFonts w:hint="eastAsia"/>
        </w:rPr>
        <w:br/>
      </w:r>
      <w:r>
        <w:rPr>
          <w:rFonts w:hint="eastAsia"/>
        </w:rPr>
        <w:t>　　图表 81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83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84 东方电气布局</w:t>
      </w:r>
      <w:r>
        <w:rPr>
          <w:rFonts w:hint="eastAsia"/>
        </w:rPr>
        <w:br/>
      </w:r>
      <w:r>
        <w:rPr>
          <w:rFonts w:hint="eastAsia"/>
        </w:rPr>
        <w:t>　　图表 90 2010年1-12月上海电气主营业务盈利一览表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91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92 2010年1-6月中国一重主营业务盈利一览表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93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94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95 2010年1-12月中国二重主营业务盈利一览表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96 西安核设备核电产品</w:t>
      </w:r>
      <w:r>
        <w:rPr>
          <w:rFonts w:hint="eastAsia"/>
        </w:rPr>
        <w:br/>
      </w:r>
      <w:r>
        <w:rPr>
          <w:rFonts w:hint="eastAsia"/>
        </w:rPr>
        <w:t>　　图表 97 三洲特管核电产品</w:t>
      </w:r>
      <w:r>
        <w:rPr>
          <w:rFonts w:hint="eastAsia"/>
        </w:rPr>
        <w:br/>
      </w:r>
      <w:r>
        <w:rPr>
          <w:rFonts w:hint="eastAsia"/>
        </w:rPr>
        <w:t>　　图表 98 台海玛努尔核电产品</w:t>
      </w:r>
      <w:r>
        <w:rPr>
          <w:rFonts w:hint="eastAsia"/>
        </w:rPr>
        <w:br/>
      </w:r>
      <w:r>
        <w:rPr>
          <w:rFonts w:hint="eastAsia"/>
        </w:rPr>
        <w:t>　　图表 99 海陆重工核电产品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d9c0da4d04e56" w:history="1">
        <w:r>
          <w:rPr>
            <w:rStyle w:val="Hyperlink"/>
          </w:rPr>
          <w:t>2012-2015年中国核电设备市场全面研究及投资前景预测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d9c0da4d04e56" w:history="1">
        <w:r>
          <w:rPr>
            <w:rStyle w:val="Hyperlink"/>
          </w:rPr>
          <w:t>https://www.20087.com/2011-12/R_hedianshebeishichangquanmianyanjiuji.html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1c3a0c43f45d3" w:history="1">
      <w:r>
        <w:rPr>
          <w:rStyle w:val="Hyperlink"/>
        </w:rPr>
        <w:t>2012-2015年中国核电设备市场全面研究及投资前景预测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edianshebeishichangquanmianyanjiuji.html" TargetMode="External" Id="R518d9c0da4d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edianshebeishichangquanmianyanjiuji.html" TargetMode="External" Id="R33f1c3a0c43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2011-12-05T07:17:00Z</dcterms:created>
  <dcterms:modified xsi:type="dcterms:W3CDTF">2011-12-05T08:17:00Z</dcterms:modified>
  <dc:subject>2012-2015年中国核电设备市场全面研究及投资前景预测</dc:subject>
  <dc:title>2012-2015年中国核电设备市场全面研究及投资前景预测</dc:title>
  <cp:keywords>2012-2015年中国核电设备市场全面研究及投资前景预测</cp:keywords>
  <dc:description>2012-2015年中国核电设备市场全面研究及投资前景预测</dc:description>
</cp:coreProperties>
</file>