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3caf2370f4b69" w:history="1">
              <w:r>
                <w:rPr>
                  <w:rStyle w:val="Hyperlink"/>
                </w:rPr>
                <w:t>2012-2016年中国大型铸锻件市场评估与发展前景研究报告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3caf2370f4b69" w:history="1">
              <w:r>
                <w:rPr>
                  <w:rStyle w:val="Hyperlink"/>
                </w:rPr>
                <w:t>2012-2016年中国大型铸锻件市场评估与发展前景研究报告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3caf2370f4b69" w:history="1">
                <w:r>
                  <w:rPr>
                    <w:rStyle w:val="Hyperlink"/>
                  </w:rPr>
                  <w:t>https://www.20087.com/2011-12/R_daxingzhuduanjianshichangpingguyufaz.html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2011年中国铸造技术发展状况解析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2011年中国部分地区铸造业发展分析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第四节 2011年中国铸造行业发展中存在的困难及应对策略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2011年中国大型铸锻件行业运行环境分析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2011年中国大型铸锻件行业经济环境分析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2011年中国大型铸锻件行业政策环境分析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一、《关于对铸锻件产品实行增值税先征后返的通知》</w:t>
      </w:r>
      <w:r>
        <w:rPr>
          <w:rFonts w:hint="eastAsia"/>
        </w:rPr>
        <w:br/>
      </w:r>
      <w:r>
        <w:rPr>
          <w:rFonts w:hint="eastAsia"/>
        </w:rPr>
        <w:t>　　　　二、装备制造业调整和振兴规划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三、《关于提高中国大型铸锻件自主化能力的建议的报告》</w:t>
      </w:r>
      <w:r>
        <w:rPr>
          <w:rFonts w:hint="eastAsia"/>
        </w:rPr>
        <w:br/>
      </w:r>
      <w:r>
        <w:rPr>
          <w:rFonts w:hint="eastAsia"/>
        </w:rPr>
        <w:t>　　　　四、铸造行业的准入制度</w:t>
      </w:r>
      <w:r>
        <w:rPr>
          <w:rFonts w:hint="eastAsia"/>
        </w:rPr>
        <w:br/>
      </w:r>
      <w:r>
        <w:rPr>
          <w:rFonts w:hint="eastAsia"/>
        </w:rPr>
        <w:t>　　第三节 2011年中国大型铸锻件行业社会环境分析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2011年中国大型铸锻件产业发展概况分析</w:t>
      </w:r>
      <w:r>
        <w:rPr>
          <w:rFonts w:hint="eastAsia"/>
        </w:rPr>
        <w:br/>
      </w:r>
      <w:r>
        <w:rPr>
          <w:rFonts w:hint="eastAsia"/>
        </w:rPr>
        <w:t>　　　　一、大型铸锻件工艺技术现状</w:t>
      </w:r>
      <w:r>
        <w:rPr>
          <w:rFonts w:hint="eastAsia"/>
        </w:rPr>
        <w:br/>
      </w:r>
      <w:r>
        <w:rPr>
          <w:rFonts w:hint="eastAsia"/>
        </w:rPr>
        <w:t>　　　　二、大型铸锻件生产能力分析</w:t>
      </w:r>
      <w:r>
        <w:rPr>
          <w:rFonts w:hint="eastAsia"/>
        </w:rPr>
        <w:br/>
      </w:r>
      <w:r>
        <w:rPr>
          <w:rFonts w:hint="eastAsia"/>
        </w:rPr>
        <w:t>　　　　三、大型铸锻件企业模式分析</w:t>
      </w:r>
      <w:r>
        <w:rPr>
          <w:rFonts w:hint="eastAsia"/>
        </w:rPr>
        <w:br/>
      </w:r>
      <w:r>
        <w:rPr>
          <w:rFonts w:hint="eastAsia"/>
        </w:rPr>
        <w:t>　　第二节 2011年中国大型铸锻件需求领域分析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四、船舶装备领域</w:t>
      </w:r>
      <w:r>
        <w:rPr>
          <w:rFonts w:hint="eastAsia"/>
        </w:rPr>
        <w:br/>
      </w:r>
      <w:r>
        <w:rPr>
          <w:rFonts w:hint="eastAsia"/>
        </w:rPr>
        <w:t>　　第三节 2011年中国大型铸锻件行业存在的问题与对策分析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2007-2011年中国铸钢件产量统计分析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2007-2010年全国铸钢件产量分析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第三节 2011年9月铸钢件产量集中度分析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2011年9月铸铁件产量集中度分析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2007-2011年中国金属锻件产量统计分析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2007-2010年全国金属锻件产量分析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第三节 2011年9月金属锻件产量集中度分析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2007-2011年中国金属铸、锻加工行业数据监测分析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2007-2011年中国金属铸、锻加工行业规模分析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2011年三季度中国金属铸、锻加工行业结构分析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2007-2011年中国金属铸、锻加工行业产值分析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一、大型铸锻件行业集中度分析</w:t>
      </w:r>
      <w:r>
        <w:rPr>
          <w:rFonts w:hint="eastAsia"/>
        </w:rPr>
        <w:br/>
      </w:r>
      <w:r>
        <w:rPr>
          <w:rFonts w:hint="eastAsia"/>
        </w:rPr>
        <w:t>　　　　二、高端大型铸锻件国外垄断格局</w:t>
      </w:r>
      <w:r>
        <w:rPr>
          <w:rFonts w:hint="eastAsia"/>
        </w:rPr>
        <w:br/>
      </w:r>
      <w:r>
        <w:rPr>
          <w:rFonts w:hint="eastAsia"/>
        </w:rPr>
        <w:t>　　　　三、大型铸锻件进口依赖</w:t>
      </w:r>
      <w:r>
        <w:rPr>
          <w:rFonts w:hint="eastAsia"/>
        </w:rPr>
        <w:br/>
      </w:r>
      <w:r>
        <w:rPr>
          <w:rFonts w:hint="eastAsia"/>
        </w:rPr>
        <w:t>　　第二节 2011年中国大型铸锻件行业典型企业竞争力分析</w:t>
      </w:r>
      <w:r>
        <w:rPr>
          <w:rFonts w:hint="eastAsia"/>
        </w:rPr>
        <w:br/>
      </w:r>
      <w:r>
        <w:rPr>
          <w:rFonts w:hint="eastAsia"/>
        </w:rPr>
        <w:t>　　　　一、华锐铸钢，稳定增长的大型高端铸锻件制造商</w:t>
      </w:r>
      <w:r>
        <w:rPr>
          <w:rFonts w:hint="eastAsia"/>
        </w:rPr>
        <w:br/>
      </w:r>
      <w:r>
        <w:rPr>
          <w:rFonts w:hint="eastAsia"/>
        </w:rPr>
        <w:t>　　　　二、一重集团破局大型铸锻件制造国外垄断</w:t>
      </w:r>
      <w:r>
        <w:rPr>
          <w:rFonts w:hint="eastAsia"/>
        </w:rPr>
        <w:br/>
      </w:r>
      <w:r>
        <w:rPr>
          <w:rFonts w:hint="eastAsia"/>
        </w:rPr>
        <w:t>　　　　三、中信重工打造王者之器</w:t>
      </w:r>
      <w:r>
        <w:rPr>
          <w:rFonts w:hint="eastAsia"/>
        </w:rPr>
        <w:br/>
      </w:r>
      <w:r>
        <w:rPr>
          <w:rFonts w:hint="eastAsia"/>
        </w:rPr>
        <w:t>　　第三节 2011年中国大型铸锻件行业竞争策略分析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2011年中国大型铸锻件优势企业竞争性财务数据分析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山东莱冶特钢有限公司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莱芜市温岭锻造有限公司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2011年中国钢铁出口政策调整及其影响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2011年中国钢铁产业存在的问题分析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2011年中国钢铁工业的发展对策分析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2012-2016年中国大型铸锻件行业发展前景预测分析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2012-2016年中国大型铸锻件产品发展趋势预测分析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2012-2016年中国大型铸锻件行业市场发展前景预测分析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一、大型铸锻件产量预测分析</w:t>
      </w:r>
      <w:r>
        <w:rPr>
          <w:rFonts w:hint="eastAsia"/>
        </w:rPr>
        <w:br/>
      </w:r>
      <w:r>
        <w:rPr>
          <w:rFonts w:hint="eastAsia"/>
        </w:rPr>
        <w:t>　　　　二、大型铸锻件需求预测分析</w:t>
      </w:r>
      <w:r>
        <w:rPr>
          <w:rFonts w:hint="eastAsia"/>
        </w:rPr>
        <w:br/>
      </w:r>
      <w:r>
        <w:rPr>
          <w:rFonts w:hint="eastAsia"/>
        </w:rPr>
        <w:t>　　　　三、大型铸锻件进出口形势预测分析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2012-2016年中国大型铸锻件行业市场盈利预测分析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2012-2016年中国大型铸锻件行业投资机会与投资风险分析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2012-2016年中国大型铸锻件行业投资机会分析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一、大型铸锻件行业吸引力分析</w:t>
      </w:r>
      <w:r>
        <w:rPr>
          <w:rFonts w:hint="eastAsia"/>
        </w:rPr>
        <w:br/>
      </w:r>
      <w:r>
        <w:rPr>
          <w:rFonts w:hint="eastAsia"/>
        </w:rPr>
        <w:t>　　　　二、大型铸锻件行业区域投资潜力分析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2012-2016年中国大型铸锻件行业投资风险分析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中-智-林-2012-2016年中国大型铸锻件行业投资策略分析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2007-2010年全国铸钢件产量分析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图表 2011年9月铸钢件产量集中度分析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2007-2010年全国铸铁件产量分析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2011年9月铸铁件产量集中度分析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2007-2010年全国金属锻件产量分析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图表 2011年9月金属锻件产量集中度分析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2011年三季度中国金属铸、锻加工行业不同类型企业数量分布图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2011年三季度中国金属铸、锻加工行业不同所有制企业数量分布图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2011年三季度中国金属铸、锻加工行业不同类型企业销售收入分布图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2011年三季度中国金属铸、锻加工行业不同所有制企业销售收入分布图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2007-2011年中国金属铸、锻加工行业主要盈利指标增长趋势图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山东莱冶特钢有限公司负债指标走势图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莱芜市温岭锻造有限公司负债情况图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2012-2016年中国大型铸锻件产量预测分析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2012-2016年中国大型铸锻件需求预测分析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2012-2016年中国大型铸锻件进出口形势预测分析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2012-2016年中国大型铸锻件行业市场盈利预测分析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3caf2370f4b69" w:history="1">
        <w:r>
          <w:rPr>
            <w:rStyle w:val="Hyperlink"/>
          </w:rPr>
          <w:t>2012-2016年中国大型铸锻件市场评估与发展前景研究报告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3caf2370f4b69" w:history="1">
        <w:r>
          <w:rPr>
            <w:rStyle w:val="Hyperlink"/>
          </w:rPr>
          <w:t>https://www.20087.com/2011-12/R_daxingzhuduanjianshichangpingguyufaz.html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e3a3ca8fc4f5d" w:history="1">
      <w:r>
        <w:rPr>
          <w:rStyle w:val="Hyperlink"/>
        </w:rPr>
        <w:t>2012-2016年中国大型铸锻件市场评估与发展前景研究报告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xingzhuduanjianshichangpingguyufaz.html" TargetMode="External" Id="R15f3caf2370f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xingzhuduanjianshichangpingguyufaz.html" TargetMode="External" Id="Rd96e3a3ca8fc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2011-12-11T00:12:00Z</dcterms:created>
  <dcterms:modified xsi:type="dcterms:W3CDTF">2011-12-11T01:12:00Z</dcterms:modified>
  <dc:subject>2012-2016年中国大型铸锻件市场评估与发展前景研究报告</dc:subject>
  <dc:title>2012-2016年中国大型铸锻件市场评估与发展前景研究报告</dc:title>
  <cp:keywords>2012-2016年中国大型铸锻件市场评估与发展前景研究报告</cp:keywords>
  <dc:description>2012-2016年中国大型铸锻件市场评估与发展前景研究报告</dc:description>
</cp:coreProperties>
</file>