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f36adbfb4fbb" w:history="1">
              <w:r>
                <w:rPr>
                  <w:rStyle w:val="Hyperlink"/>
                </w:rPr>
                <w:t>2012-2016年中国显示器行业发展分析及投资前景研究报告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f36adbfb4fbb" w:history="1">
              <w:r>
                <w:rPr>
                  <w:rStyle w:val="Hyperlink"/>
                </w:rPr>
                <w:t>2012-2016年中国显示器行业发展分析及投资前景研究报告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bf36adbfb4fbb" w:history="1">
                <w:r>
                  <w:rPr>
                    <w:rStyle w:val="Hyperlink"/>
                  </w:rPr>
                  <w:t>https://www.20087.com/DiaoYan/2011-12/xianshiqihangyefazhanfenxijitouziqia.html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显示器产业相关概述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2011年世界显示器产业运行状况分析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2011年世界显示器主要国家运行情况分析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2011年中国显示器产业运行环境分析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2011年中国显示器产业发展政策环境分析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2011年中国显示器产业发展技术环境分析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2011年中国显示器行业社会环境分析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2011年中国显示器产业运行形势分析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2011年中国显示器产业发展综述</w:t>
      </w:r>
      <w:r>
        <w:rPr>
          <w:rFonts w:hint="eastAsia"/>
        </w:rPr>
        <w:br/>
      </w:r>
      <w:r>
        <w:rPr>
          <w:rFonts w:hint="eastAsia"/>
        </w:rPr>
        <w:t>　　　　一、显示器产业主要品牌分析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二、显示器产业技术分析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2011年中国显示器产业运行动态分析</w:t>
      </w:r>
      <w:r>
        <w:rPr>
          <w:rFonts w:hint="eastAsia"/>
        </w:rPr>
        <w:br/>
      </w:r>
      <w:r>
        <w:rPr>
          <w:rFonts w:hint="eastAsia"/>
        </w:rPr>
        <w:t>　　　　一、今年国内显示器市场出货量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三、深耕显示器渠道进军行业市场</w:t>
      </w:r>
      <w:r>
        <w:rPr>
          <w:rFonts w:hint="eastAsia"/>
        </w:rPr>
        <w:br/>
      </w:r>
      <w:r>
        <w:rPr>
          <w:rFonts w:hint="eastAsia"/>
        </w:rPr>
        <w:t>　　第三节 2011年中国显示器产业发展存在的问题分析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2011年中国液晶显示器产业市场深度调查</w:t>
      </w:r>
      <w:r>
        <w:rPr>
          <w:rFonts w:hint="eastAsia"/>
        </w:rPr>
        <w:br/>
      </w:r>
      <w:r>
        <w:rPr>
          <w:rFonts w:hint="eastAsia"/>
        </w:rPr>
        <w:t>　　第一节 2011年中国液晶显示器市场概述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2011年中国液晶显示器品牌结构分析</w:t>
      </w:r>
      <w:r>
        <w:rPr>
          <w:rFonts w:hint="eastAsia"/>
        </w:rPr>
        <w:br/>
      </w:r>
      <w:r>
        <w:rPr>
          <w:rFonts w:hint="eastAsia"/>
        </w:rPr>
        <w:t>　　　　一、季度品牌结构分析</w:t>
      </w:r>
      <w:r>
        <w:rPr>
          <w:rFonts w:hint="eastAsia"/>
        </w:rPr>
        <w:br/>
      </w:r>
      <w:r>
        <w:rPr>
          <w:rFonts w:hint="eastAsia"/>
        </w:rPr>
        <w:t>　　　　二、月度品牌结构分析</w:t>
      </w:r>
      <w:r>
        <w:rPr>
          <w:rFonts w:hint="eastAsia"/>
        </w:rPr>
        <w:br/>
      </w:r>
      <w:r>
        <w:rPr>
          <w:rFonts w:hint="eastAsia"/>
        </w:rPr>
        <w:t>　　第三节 2011年中国液晶显示器产品结构分析</w:t>
      </w:r>
      <w:r>
        <w:rPr>
          <w:rFonts w:hint="eastAsia"/>
        </w:rPr>
        <w:br/>
      </w:r>
      <w:r>
        <w:rPr>
          <w:rFonts w:hint="eastAsia"/>
        </w:rPr>
        <w:t>　　　　一、产品格局分析</w:t>
      </w:r>
      <w:r>
        <w:rPr>
          <w:rFonts w:hint="eastAsia"/>
        </w:rPr>
        <w:br/>
      </w:r>
      <w:r>
        <w:rPr>
          <w:rFonts w:hint="eastAsia"/>
        </w:rPr>
        <w:t>　　　　二、产品价位分析</w:t>
      </w:r>
      <w:r>
        <w:rPr>
          <w:rFonts w:hint="eastAsia"/>
        </w:rPr>
        <w:br/>
      </w:r>
      <w:r>
        <w:rPr>
          <w:rFonts w:hint="eastAsia"/>
        </w:rPr>
        <w:t>　　　　三、产品尺寸分析</w:t>
      </w:r>
      <w:r>
        <w:rPr>
          <w:rFonts w:hint="eastAsia"/>
        </w:rPr>
        <w:br/>
      </w:r>
      <w:r>
        <w:rPr>
          <w:rFonts w:hint="eastAsia"/>
        </w:rPr>
        <w:t>　　第四节 2011年中国3D显示器市场运行分析</w:t>
      </w:r>
      <w:r>
        <w:rPr>
          <w:rFonts w:hint="eastAsia"/>
        </w:rPr>
        <w:br/>
      </w:r>
      <w:r>
        <w:rPr>
          <w:rFonts w:hint="eastAsia"/>
        </w:rPr>
        <w:t>　　　　一、品牌格局分析</w:t>
      </w:r>
      <w:r>
        <w:rPr>
          <w:rFonts w:hint="eastAsia"/>
        </w:rPr>
        <w:br/>
      </w:r>
      <w:r>
        <w:rPr>
          <w:rFonts w:hint="eastAsia"/>
        </w:rPr>
        <w:t>　　　　二、品牌走势分析</w:t>
      </w:r>
      <w:r>
        <w:rPr>
          <w:rFonts w:hint="eastAsia"/>
        </w:rPr>
        <w:br/>
      </w:r>
      <w:r>
        <w:rPr>
          <w:rFonts w:hint="eastAsia"/>
        </w:rPr>
        <w:t>　　　　三、产品格局分析</w:t>
      </w:r>
      <w:r>
        <w:rPr>
          <w:rFonts w:hint="eastAsia"/>
        </w:rPr>
        <w:br/>
      </w:r>
      <w:r>
        <w:rPr>
          <w:rFonts w:hint="eastAsia"/>
        </w:rPr>
        <w:t>　　第五节 广视角显示器</w:t>
      </w:r>
      <w:r>
        <w:rPr>
          <w:rFonts w:hint="eastAsia"/>
        </w:rPr>
        <w:br/>
      </w:r>
      <w:r>
        <w:rPr>
          <w:rFonts w:hint="eastAsia"/>
        </w:rPr>
        <w:t>　　　　一、品牌格局分析</w:t>
      </w:r>
      <w:r>
        <w:rPr>
          <w:rFonts w:hint="eastAsia"/>
        </w:rPr>
        <w:br/>
      </w:r>
      <w:r>
        <w:rPr>
          <w:rFonts w:hint="eastAsia"/>
        </w:rPr>
        <w:t>　　　　二、品牌走势分析</w:t>
      </w:r>
      <w:r>
        <w:rPr>
          <w:rFonts w:hint="eastAsia"/>
        </w:rPr>
        <w:br/>
      </w:r>
      <w:r>
        <w:rPr>
          <w:rFonts w:hint="eastAsia"/>
        </w:rPr>
        <w:t>　　　　三、产品格局分析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　　一、重点区域品牌结构</w:t>
      </w:r>
      <w:r>
        <w:rPr>
          <w:rFonts w:hint="eastAsia"/>
        </w:rPr>
        <w:br/>
      </w:r>
      <w:r>
        <w:rPr>
          <w:rFonts w:hint="eastAsia"/>
        </w:rPr>
        <w:t>　　　　二、重点区域产品结构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第七节 重点品牌研究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二、AOC</w:t>
      </w:r>
      <w:r>
        <w:rPr>
          <w:rFonts w:hint="eastAsia"/>
        </w:rPr>
        <w:br/>
      </w:r>
      <w:r>
        <w:rPr>
          <w:rFonts w:hint="eastAsia"/>
        </w:rPr>
        <w:t>　　　　三、优派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2007-2010年全国显示器产量分析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第三节 2011年9月显示器产量集中度分析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2006-2010年中国液晶显示器进出口数据监测分析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2006-2010年中国阴极射线管显示器进出口数据监测分析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2006-2010年中国阴极射线管显示器进口数据分析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2006-2010年中国阴极射线管显示器出口数据分析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2006-2010年中国其他显示器进出口数据监测分析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2006-2010年中国其他显示器进口数据分析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2011年中国显示器产业市场深度调查分析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显示器产业市场深度调查研究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显示器产业市场服务调查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2011年中国显示器产业重点省市格局分析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2011年中国显示器产业提升竞争力策略分析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2011年中国显示器产业优势企业关键性数据分析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中国长城计算机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乐金电子部品（烟台）有限公司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南海奇美电子有限公司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2012-2016年中国显示器产业发展前景预测分析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2012-2016年中国显示器产业发展趋势分析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一、平板显示技术是全球显示器产业发展方向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2012-2016年中国显示器产业市场规模预测分析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一、影响市场因素分析</w:t>
      </w:r>
      <w:r>
        <w:rPr>
          <w:rFonts w:hint="eastAsia"/>
        </w:rPr>
        <w:br/>
      </w:r>
      <w:r>
        <w:rPr>
          <w:rFonts w:hint="eastAsia"/>
        </w:rPr>
        <w:t>　　　　二、品牌结构预测</w:t>
      </w:r>
      <w:r>
        <w:rPr>
          <w:rFonts w:hint="eastAsia"/>
        </w:rPr>
        <w:br/>
      </w:r>
      <w:r>
        <w:rPr>
          <w:rFonts w:hint="eastAsia"/>
        </w:rPr>
        <w:t>　　　　三、主流价格预测</w:t>
      </w:r>
      <w:r>
        <w:rPr>
          <w:rFonts w:hint="eastAsia"/>
        </w:rPr>
        <w:br/>
      </w:r>
      <w:r>
        <w:rPr>
          <w:rFonts w:hint="eastAsia"/>
        </w:rPr>
        <w:t>　　　　四、主流尺寸预测</w:t>
      </w:r>
      <w:r>
        <w:rPr>
          <w:rFonts w:hint="eastAsia"/>
        </w:rPr>
        <w:br/>
      </w:r>
      <w:r>
        <w:rPr>
          <w:rFonts w:hint="eastAsia"/>
        </w:rPr>
        <w:t>　　第四节 2012-2016年中国显示器产业市场盈利预测分析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2012-2016年中国显示器产业投资机会与风险分析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2012-2016年中国显示器产业投资环境分析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2012-2016年中国显示器产业投资风险分析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2011年第三季度中国液晶显示器市场品牌关注比例排名</w:t>
      </w:r>
      <w:r>
        <w:rPr>
          <w:rFonts w:hint="eastAsia"/>
        </w:rPr>
        <w:br/>
      </w:r>
      <w:r>
        <w:rPr>
          <w:rFonts w:hint="eastAsia"/>
        </w:rPr>
        <w:t>　　图表 2011年第三季度中国液晶显示器市场品牌关注比例分布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2011年第三季度中国液晶显示器市场不同价位产品关注比例分布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 2007-2010年全国显示器产量分析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2011年9月显示器产量集中度分析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消费者性别分布</w:t>
      </w:r>
      <w:r>
        <w:rPr>
          <w:rFonts w:hint="eastAsia"/>
        </w:rPr>
        <w:br/>
      </w:r>
      <w:r>
        <w:rPr>
          <w:rFonts w:hint="eastAsia"/>
        </w:rPr>
        <w:t>　　图表 消费者职业分布</w:t>
      </w:r>
      <w:r>
        <w:rPr>
          <w:rFonts w:hint="eastAsia"/>
        </w:rPr>
        <w:br/>
      </w:r>
      <w:r>
        <w:rPr>
          <w:rFonts w:hint="eastAsia"/>
        </w:rPr>
        <w:t>　　图表 消费者收入分布</w:t>
      </w:r>
      <w:r>
        <w:rPr>
          <w:rFonts w:hint="eastAsia"/>
        </w:rPr>
        <w:br/>
      </w:r>
      <w:r>
        <w:rPr>
          <w:rFonts w:hint="eastAsia"/>
        </w:rPr>
        <w:t>　　图表 消费者选购显示器的首选要素</w:t>
      </w:r>
      <w:r>
        <w:rPr>
          <w:rFonts w:hint="eastAsia"/>
        </w:rPr>
        <w:br/>
      </w:r>
      <w:r>
        <w:rPr>
          <w:rFonts w:hint="eastAsia"/>
        </w:rPr>
        <w:t>　　图表 消费者选购显示器的次选要素</w:t>
      </w:r>
      <w:r>
        <w:rPr>
          <w:rFonts w:hint="eastAsia"/>
        </w:rPr>
        <w:br/>
      </w:r>
      <w:r>
        <w:rPr>
          <w:rFonts w:hint="eastAsia"/>
        </w:rPr>
        <w:t>　　图表 消费者会优先选择何种显示器</w:t>
      </w:r>
      <w:r>
        <w:rPr>
          <w:rFonts w:hint="eastAsia"/>
        </w:rPr>
        <w:br/>
      </w:r>
      <w:r>
        <w:rPr>
          <w:rFonts w:hint="eastAsia"/>
        </w:rPr>
        <w:t>　　图表 消费者会选择何种尺寸的液晶显示器</w:t>
      </w:r>
      <w:r>
        <w:rPr>
          <w:rFonts w:hint="eastAsia"/>
        </w:rPr>
        <w:br/>
      </w:r>
      <w:r>
        <w:rPr>
          <w:rFonts w:hint="eastAsia"/>
        </w:rPr>
        <w:t>　　图表 消费者如何衡量宽屏这一产品特性</w:t>
      </w:r>
      <w:r>
        <w:rPr>
          <w:rFonts w:hint="eastAsia"/>
        </w:rPr>
        <w:br/>
      </w:r>
      <w:r>
        <w:rPr>
          <w:rFonts w:hint="eastAsia"/>
        </w:rPr>
        <w:t>　　图表 消费者近期内是否有购买显示器的打算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图表 消费者现在所使用的显示器是以何种价格购买的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图表 消费者准备购买显示器的预算</w:t>
      </w:r>
      <w:r>
        <w:rPr>
          <w:rFonts w:hint="eastAsia"/>
        </w:rPr>
        <w:br/>
      </w:r>
      <w:r>
        <w:rPr>
          <w:rFonts w:hint="eastAsia"/>
        </w:rPr>
        <w:t>　　图表 消费者正在使用的显示器品牌</w:t>
      </w:r>
      <w:r>
        <w:rPr>
          <w:rFonts w:hint="eastAsia"/>
        </w:rPr>
        <w:br/>
      </w:r>
      <w:r>
        <w:rPr>
          <w:rFonts w:hint="eastAsia"/>
        </w:rPr>
        <w:t>　　图表 消费者选购的首选品牌</w:t>
      </w:r>
      <w:r>
        <w:rPr>
          <w:rFonts w:hint="eastAsia"/>
        </w:rPr>
        <w:br/>
      </w:r>
      <w:r>
        <w:rPr>
          <w:rFonts w:hint="eastAsia"/>
        </w:rPr>
        <w:t>　　图表 消费者选购显示器的次选品牌</w:t>
      </w:r>
      <w:r>
        <w:rPr>
          <w:rFonts w:hint="eastAsia"/>
        </w:rPr>
        <w:br/>
      </w:r>
      <w:r>
        <w:rPr>
          <w:rFonts w:hint="eastAsia"/>
        </w:rPr>
        <w:t>　　图表 消费者对现有显示器的满意状况</w:t>
      </w:r>
      <w:r>
        <w:rPr>
          <w:rFonts w:hint="eastAsia"/>
        </w:rPr>
        <w:br/>
      </w:r>
      <w:r>
        <w:rPr>
          <w:rFonts w:hint="eastAsia"/>
        </w:rPr>
        <w:t>　　图表 显示器是否出现过质量问题</w:t>
      </w:r>
      <w:r>
        <w:rPr>
          <w:rFonts w:hint="eastAsia"/>
        </w:rPr>
        <w:br/>
      </w:r>
      <w:r>
        <w:rPr>
          <w:rFonts w:hint="eastAsia"/>
        </w:rPr>
        <w:t>　　图表 消费者有无向厂商求助或保修的经历</w:t>
      </w:r>
      <w:r>
        <w:rPr>
          <w:rFonts w:hint="eastAsia"/>
        </w:rPr>
        <w:br/>
      </w:r>
      <w:r>
        <w:rPr>
          <w:rFonts w:hint="eastAsia"/>
        </w:rPr>
        <w:t>　　图表 显示器哪个品牌的售后服务最好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中国长城计算机成长能力指标走势图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乐金电子部品（烟台）有限公司成长能力指标走势图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南京LG新港显示有限公司负债情况图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2012-2016年中国显示器产业市场预测分析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2012-2016年中国显示器产业市场盈利预测分析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f36adbfb4fbb" w:history="1">
        <w:r>
          <w:rPr>
            <w:rStyle w:val="Hyperlink"/>
          </w:rPr>
          <w:t>2012-2016年中国显示器行业发展分析及投资前景研究报告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bf36adbfb4fbb" w:history="1">
        <w:r>
          <w:rPr>
            <w:rStyle w:val="Hyperlink"/>
          </w:rPr>
          <w:t>https://www.20087.com/DiaoYan/2011-12/xianshiqihangyefazhanfenxijitouziqia.html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98d9f79e849c8" w:history="1">
      <w:r>
        <w:rPr>
          <w:rStyle w:val="Hyperlink"/>
        </w:rPr>
        <w:t>2012-2016年中国显示器行业发展分析及投资前景研究报告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xianshiqihangyefazhanfenxijitouziqia.html" TargetMode="External" Id="R5fcbf36adbfb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xianshiqihangyefazhanfenxijitouziqia.html" TargetMode="External" Id="Rdd398d9f79e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2011-12-21T05:37:00Z</dcterms:created>
  <dcterms:modified xsi:type="dcterms:W3CDTF">2011-12-21T06:37:00Z</dcterms:modified>
  <dc:subject>2012-2016年中国显示器行业发展分析及投资前景研究报告</dc:subject>
  <dc:title>2012-2016年中国显示器行业发展分析及投资前景研究报告</dc:title>
  <cp:keywords>2012-2016年中国显示器行业发展分析及投资前景研究报告</cp:keywords>
  <dc:description>2012-2016年中国显示器行业发展分析及投资前景研究报告</dc:description>
</cp:coreProperties>
</file>