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6b7652be4614" w:history="1">
              <w:r>
                <w:rPr>
                  <w:rStyle w:val="Hyperlink"/>
                </w:rPr>
                <w:t>2012-2016年中国汽车灯市场运营动态及前景预测报告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6b7652be4614" w:history="1">
              <w:r>
                <w:rPr>
                  <w:rStyle w:val="Hyperlink"/>
                </w:rPr>
                <w:t>2012-2016年中国汽车灯市场运营动态及前景预测报告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a6b7652be4614" w:history="1">
                <w:r>
                  <w:rPr>
                    <w:rStyle w:val="Hyperlink"/>
                  </w:rPr>
                  <w:t>https://www.20087.com/2011-12/R_qichedengshichangyunyingdongtaijiqia.html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第二节 2011年世界汽车灯市场深度调研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2011年世界汽车灯品牌主要国家分析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第七节 意大利AL</w:t>
      </w:r>
      <w:r>
        <w:rPr>
          <w:rFonts w:hint="eastAsia"/>
        </w:rPr>
        <w:br/>
      </w:r>
      <w:r>
        <w:rPr>
          <w:rFonts w:hint="eastAsia"/>
        </w:rPr>
        <w:t>　　第八节 美国伟世通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2011年中国汽车灯市场社会环境分析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2007-2011年中国汽车制造行业数据监测分析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2006-2011年中国汽车产量分析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一、2006-2009年全国汽车产量分析</w:t>
      </w:r>
      <w:r>
        <w:rPr>
          <w:rFonts w:hint="eastAsia"/>
        </w:rPr>
        <w:br/>
      </w:r>
      <w:r>
        <w:rPr>
          <w:rFonts w:hint="eastAsia"/>
        </w:rPr>
        <w:t>　　　　二、2011年1-11月全国及主要省份汽车产量分析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三、2011年1-11月汽车产量集中度分析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一、2008年中国汽车销量分析</w:t>
      </w:r>
      <w:r>
        <w:rPr>
          <w:rFonts w:hint="eastAsia"/>
        </w:rPr>
        <w:br/>
      </w:r>
      <w:r>
        <w:rPr>
          <w:rFonts w:hint="eastAsia"/>
        </w:rPr>
        <w:t>　　　　二、2009年中国汽车销量分析</w:t>
      </w:r>
      <w:r>
        <w:rPr>
          <w:rFonts w:hint="eastAsia"/>
        </w:rPr>
        <w:br/>
      </w:r>
      <w:r>
        <w:rPr>
          <w:rFonts w:hint="eastAsia"/>
        </w:rPr>
        <w:t>　　　　三、2010年中国汽车销量分析</w:t>
      </w:r>
      <w:r>
        <w:rPr>
          <w:rFonts w:hint="eastAsia"/>
        </w:rPr>
        <w:br/>
      </w:r>
      <w:r>
        <w:rPr>
          <w:rFonts w:hint="eastAsia"/>
        </w:rPr>
        <w:t>　　　　四、2011年中国汽车销量分析</w:t>
      </w:r>
      <w:r>
        <w:rPr>
          <w:rFonts w:hint="eastAsia"/>
        </w:rPr>
        <w:br/>
      </w:r>
      <w:r>
        <w:rPr>
          <w:rFonts w:hint="eastAsia"/>
        </w:rPr>
        <w:t>　　第四节 2011年中国三大城市汽车保有量分析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一、2011年中国民用汽车保有量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四、2011年中国私人汽车保有量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2011年中国汽车灯行业市场运行态势剖析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2011年中国汽车车灯基地建设分析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二、2011年丹阳将建汽车灯具产业基地</w:t>
      </w:r>
      <w:r>
        <w:rPr>
          <w:rFonts w:hint="eastAsia"/>
        </w:rPr>
        <w:br/>
      </w:r>
      <w:r>
        <w:rPr>
          <w:rFonts w:hint="eastAsia"/>
        </w:rPr>
        <w:t>　　第三节 2011年中国汽车灯产业热点问题探讨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2011年中国汽车车灯技术背景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2007-2011年中国汽车车灯制造行业数据监测分析（3991）</w:t>
      </w:r>
      <w:r>
        <w:rPr>
          <w:rFonts w:hint="eastAsia"/>
        </w:rPr>
        <w:br/>
      </w:r>
      <w:r>
        <w:rPr>
          <w:rFonts w:hint="eastAsia"/>
        </w:rPr>
        <w:t>　　第一节 2007-2011年中国汽车车灯制造行业规模分析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中.智林.　2007-2011年中国汽车车灯制造行业产值分析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2011年中国汽车车灯市场深度剖析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2011年中国汽车信号灯市场透析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2006-2010年中国汽车灯进出口贸易数据分析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2011年中国汽车灯市场竞争格局透析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中国汽车灯市场前瞻及投资战略部署</w:t>
      </w:r>
      <w:r>
        <w:rPr>
          <w:rFonts w:hint="eastAsia"/>
        </w:rPr>
        <w:br/>
      </w:r>
      <w:r>
        <w:rPr>
          <w:rFonts w:hint="eastAsia"/>
        </w:rPr>
        <w:t>第十六章 2012-2016年中国汽车灯行业发展趋势与前景展望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2012-2016年中国汽车灯行业投资战略研究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6b7652be4614" w:history="1">
        <w:r>
          <w:rPr>
            <w:rStyle w:val="Hyperlink"/>
          </w:rPr>
          <w:t>2012-2016年中国汽车灯市场运营动态及前景预测报告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a6b7652be4614" w:history="1">
        <w:r>
          <w:rPr>
            <w:rStyle w:val="Hyperlink"/>
          </w:rPr>
          <w:t>https://www.20087.com/2011-12/R_qichedengshichangyunyingdongtaijiqia.html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热点：车灯图片大全大图、汽车灯光、汽车一共有几种灯光、汽车灯泡什么牌子最好最亮、100个常见警示灯、汽车灯光的使用和操作、小车最下面2个灯叫什么、汽车灯光AUTO是什么意思、汽车灯亮故障灯大全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a3d71fe444ba7" w:history="1">
      <w:r>
        <w:rPr>
          <w:rStyle w:val="Hyperlink"/>
        </w:rPr>
        <w:t>2012-2016年中国汽车灯市场运营动态及前景预测报告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dengshichangyunyingdongtaijiqia.html" TargetMode="External" Id="R9bca6b7652b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dengshichangyunyingdongtaijiqia.html" TargetMode="External" Id="Ra09a3d71fe44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2011-12-13T01:35:00Z</dcterms:created>
  <dcterms:modified xsi:type="dcterms:W3CDTF">2011-12-13T02:35:00Z</dcterms:modified>
  <dc:subject>2012-2016年中国汽车灯市场运营动态及前景预测报告</dc:subject>
  <dc:title>2012-2016年中国汽车灯市场运营动态及前景预测报告</dc:title>
  <cp:keywords>2012-2016年中国汽车灯市场运营动态及前景预测报告</cp:keywords>
  <dc:description>2012-2016年中国汽车灯市场运营动态及前景预测报告</dc:description>
</cp:coreProperties>
</file>