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1578427b4461" w:history="1">
              <w:r>
                <w:rPr>
                  <w:rStyle w:val="Hyperlink"/>
                </w:rPr>
                <w:t>2012-2016年中国海洋生物制药市场调查及投资规划分析报告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1578427b4461" w:history="1">
              <w:r>
                <w:rPr>
                  <w:rStyle w:val="Hyperlink"/>
                </w:rPr>
                <w:t>2012-2016年中国海洋生物制药市场调查及投资规划分析报告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1578427b4461" w:history="1">
                <w:r>
                  <w:rPr>
                    <w:rStyle w:val="Hyperlink"/>
                  </w:rPr>
                  <w:t>https://www.20087.com/2011-12/R_haiyangshengwuzhiyaoshichangdiaochaj.html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5f1578427b4461" w:history="1">
        <w:r>
          <w:rPr>
            <w:rStyle w:val="Hyperlink"/>
          </w:rPr>
          <w:t>2012-2016年中国海洋生物制药市场调查及投资规划分析报告</w:t>
        </w:r>
      </w:hyperlink>
      <w:r>
        <w:rPr>
          <w:rFonts w:hint="eastAsia"/>
        </w:rPr>
        <w:t>》，2012年海洋生物制药行业市场规模达 亿元，预计2016年市场规模将达 亿元，期间年均复合增长率（CAGR）达 %。报告基于对海洋生物制药行业的长期监测研究，结合海洋生物制药行业供需关系变化规律、产品消费结构、应用领域拓展、市场发展环境及政策支持等多维度分析，采用定量与定性相结合的科学方法，对行业内重点企业进行了系统研究。报告全面呈现了海洋生物制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2011年中国海洋生物资源开发及养护概况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2011年中国海洋生物产业的问题及对策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2011年世界海洋生物制药产业运行态势分析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2011年世界海洋生物制药行业状况解析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二、世界海洋生物制药市场分析</w:t>
      </w:r>
      <w:r>
        <w:rPr>
          <w:rFonts w:hint="eastAsia"/>
        </w:rPr>
        <w:br/>
      </w:r>
      <w:r>
        <w:rPr>
          <w:rFonts w:hint="eastAsia"/>
        </w:rPr>
        <w:t>　　　　三、世界海洋生物制药研究进展分析</w:t>
      </w:r>
      <w:r>
        <w:rPr>
          <w:rFonts w:hint="eastAsia"/>
        </w:rPr>
        <w:br/>
      </w:r>
      <w:r>
        <w:rPr>
          <w:rFonts w:hint="eastAsia"/>
        </w:rPr>
        <w:t>　　第三节 2012-2016年世界海洋生物制药产业发展趋势分析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2011年中国海水生物制药产业运行环境分析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2011年中国海水生物制药产业政策环境分析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t>　　第三节 2011年中国海水生物制药产业社会环境分析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2011年中国海水生物制药产业运行态势分析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2011年海洋生物制药行业状况解析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二、国内海洋药物进入产品开发时期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三、海洋生物制药产业开发潜力巨大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第二节 2011年中国海水生物制药产业运行态势分析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一、海洋生物医药开辟人类健康新领域</w:t>
      </w:r>
      <w:r>
        <w:rPr>
          <w:rFonts w:hint="eastAsia"/>
        </w:rPr>
        <w:br/>
      </w:r>
      <w:r>
        <w:rPr>
          <w:rFonts w:hint="eastAsia"/>
        </w:rPr>
        <w:t>　　　　二、海洋生物医药还需加快发展步伐</w:t>
      </w:r>
      <w:r>
        <w:rPr>
          <w:rFonts w:hint="eastAsia"/>
        </w:rPr>
        <w:br/>
      </w:r>
      <w:r>
        <w:rPr>
          <w:rFonts w:hint="eastAsia"/>
        </w:rPr>
        <w:t>　　　　三、舟山市发展海洋生物医药产业分析</w:t>
      </w:r>
      <w:r>
        <w:rPr>
          <w:rFonts w:hint="eastAsia"/>
        </w:rPr>
        <w:br/>
      </w:r>
      <w:r>
        <w:rPr>
          <w:rFonts w:hint="eastAsia"/>
        </w:rPr>
        <w:t>　　第三节 2011年中国海洋生物制药发展的问题及策略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2011年中国海洋生物制药产业市场运行动态分析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2011年中国海洋生物制药产业市场发展概述</w:t>
      </w:r>
      <w:r>
        <w:rPr>
          <w:rFonts w:hint="eastAsia"/>
        </w:rPr>
        <w:br/>
      </w:r>
      <w:r>
        <w:rPr>
          <w:rFonts w:hint="eastAsia"/>
        </w:rPr>
        <w:t>　　　　一、厦门海洋生物医药技术产业链分析</w:t>
      </w:r>
      <w:r>
        <w:rPr>
          <w:rFonts w:hint="eastAsia"/>
        </w:rPr>
        <w:br/>
      </w:r>
      <w:r>
        <w:rPr>
          <w:rFonts w:hint="eastAsia"/>
        </w:rPr>
        <w:t>　　　　二、崂山海洋生物制药逆市走强</w:t>
      </w:r>
      <w:r>
        <w:rPr>
          <w:rFonts w:hint="eastAsia"/>
        </w:rPr>
        <w:br/>
      </w:r>
      <w:r>
        <w:rPr>
          <w:rFonts w:hint="eastAsia"/>
        </w:rPr>
        <w:t>　　　　三、青岛海洋生物制药产值</w:t>
      </w:r>
      <w:r>
        <w:rPr>
          <w:rFonts w:hint="eastAsia"/>
        </w:rPr>
        <w:br/>
      </w:r>
      <w:r>
        <w:rPr>
          <w:rFonts w:hint="eastAsia"/>
        </w:rPr>
        <w:t>　　　　四、河北凯威制药引进国外海洋生物高科技项目</w:t>
      </w:r>
      <w:r>
        <w:rPr>
          <w:rFonts w:hint="eastAsia"/>
        </w:rPr>
        <w:br/>
      </w:r>
      <w:r>
        <w:rPr>
          <w:rFonts w:hint="eastAsia"/>
        </w:rPr>
        <w:t>　　第二节 2011年中国主要地区海洋生物制药行业发展状况分析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一、“十五”期间山东海洋药物研发成效显著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第三节 2011年中国海洋生物制药的研究领域及技术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2011年中国海洋生物制药业市场竞争格局分析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2011年中国海洋生物制药产业竞争现状分析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一、海洋生物制药竞争力分析</w:t>
      </w:r>
      <w:r>
        <w:rPr>
          <w:rFonts w:hint="eastAsia"/>
        </w:rPr>
        <w:br/>
      </w:r>
      <w:r>
        <w:rPr>
          <w:rFonts w:hint="eastAsia"/>
        </w:rPr>
        <w:t>　　　　二、海洋生物制药技术竞争力分析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三、海洋生物制药细分市场竞争分析</w:t>
      </w:r>
      <w:r>
        <w:rPr>
          <w:rFonts w:hint="eastAsia"/>
        </w:rPr>
        <w:br/>
      </w:r>
      <w:r>
        <w:rPr>
          <w:rFonts w:hint="eastAsia"/>
        </w:rPr>
        <w:t>　　第二节 2011年中国海洋生物制药业集中度分析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2011年中国海洋生物制药业提升竞争力策略分析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2011年中国生物制药重点企业竞争力分析</w:t>
      </w:r>
      <w:r>
        <w:rPr>
          <w:rFonts w:hint="eastAsia"/>
        </w:rPr>
        <w:br/>
      </w:r>
      <w:r>
        <w:rPr>
          <w:rFonts w:hint="eastAsia"/>
        </w:rPr>
        <w:t>　　第一节 四环药业股份有限公司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金花企业（集团）股份有限公司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2012-2016年中国海洋生物制药产业发展趋势预测分析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2012-2016年中国海洋生物制药行业的发展前景分析</w:t>
      </w:r>
      <w:r>
        <w:rPr>
          <w:rFonts w:hint="eastAsia"/>
        </w:rPr>
        <w:br/>
      </w:r>
      <w:r>
        <w:rPr>
          <w:rFonts w:hint="eastAsia"/>
        </w:rPr>
        <w:t>　　　　一、海洋生物制药发展趋势</w:t>
      </w:r>
      <w:r>
        <w:rPr>
          <w:rFonts w:hint="eastAsia"/>
        </w:rPr>
        <w:br/>
      </w:r>
      <w:r>
        <w:rPr>
          <w:rFonts w:hint="eastAsia"/>
        </w:rPr>
        <w:t>　　　　二、海洋生物制药技术前景分析</w:t>
      </w:r>
      <w:r>
        <w:rPr>
          <w:rFonts w:hint="eastAsia"/>
        </w:rPr>
        <w:br/>
      </w:r>
      <w:r>
        <w:rPr>
          <w:rFonts w:hint="eastAsia"/>
        </w:rPr>
        <w:t>　　　　三、医药制造业预测分析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2012-2016年中国海洋生物制药产业市场供给预测分析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一、海洋生物制药产业产品供给预测分析</w:t>
      </w:r>
      <w:r>
        <w:rPr>
          <w:rFonts w:hint="eastAsia"/>
        </w:rPr>
        <w:br/>
      </w:r>
      <w:r>
        <w:rPr>
          <w:rFonts w:hint="eastAsia"/>
        </w:rPr>
        <w:t>　　　　二、海洋生物制药产业需求预测分析</w:t>
      </w:r>
      <w:r>
        <w:rPr>
          <w:rFonts w:hint="eastAsia"/>
        </w:rPr>
        <w:br/>
      </w:r>
      <w:r>
        <w:rPr>
          <w:rFonts w:hint="eastAsia"/>
        </w:rPr>
        <w:t>　　　　三、海洋生物制药产业竞争格局预测分析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2012-2016年中国海洋生物制药产业市场盈利预测分析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2012-2016年中国海洋生物制药产业投资机会与风险分析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2012-2016年中国海洋生物制药产业投资环境预测分析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2012-2016年中国海洋生物制药产业投资机会分析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一、中国海洋生物制药投资潜力分析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二、海洋生物制药投资吸引力分析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2012-2016年中国海洋生物制药产业投资风险分析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四环药业股份有限公司主要经济指标走势图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金花企业（集团）股份有限公司成长能力指标走势图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深圳中国农大科技股份有限公司成长能力指标走势图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1578427b4461" w:history="1">
        <w:r>
          <w:rPr>
            <w:rStyle w:val="Hyperlink"/>
          </w:rPr>
          <w:t>2012-2016年中国海洋生物制药市场调查及投资规划分析报告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1578427b4461" w:history="1">
        <w:r>
          <w:rPr>
            <w:rStyle w:val="Hyperlink"/>
          </w:rPr>
          <w:t>https://www.20087.com/2011-12/R_haiyangshengwuzhiyaoshichangdiaochaj.html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热点：海洋生物制药龙头股、海洋生物制药股票、海洋生物制药的成就有哪些、海洋生物制药产业、海洋生物制药专业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69041a03d4702" w:history="1">
      <w:r>
        <w:rPr>
          <w:rStyle w:val="Hyperlink"/>
        </w:rPr>
        <w:t>2012-2016年中国海洋生物制药市场调查及投资规划分析报告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iyangshengwuzhiyaoshichangdiaochaj.html" TargetMode="External" Id="Ra55f1578427b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iyangshengwuzhiyaoshichangdiaochaj.html" TargetMode="External" Id="Reb369041a03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2011-12-26T07:34:00Z</dcterms:created>
  <dcterms:modified xsi:type="dcterms:W3CDTF">2011-12-26T08:34:00Z</dcterms:modified>
  <dc:subject>2012-2016年中国海洋生物制药市场调查及投资规划分析报告</dc:subject>
  <dc:title>2012-2016年中国海洋生物制药市场调查及投资规划分析报告</dc:title>
  <cp:keywords>2012-2016年中国海洋生物制药市场调查及投资规划分析报告</cp:keywords>
  <dc:description>2012-2016年中国海洋生物制药市场调查及投资规划分析报告</dc:description>
</cp:coreProperties>
</file>