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1ec03914047e9" w:history="1">
              <w:r>
                <w:rPr>
                  <w:rStyle w:val="Hyperlink"/>
                </w:rPr>
                <w:t>2012-2016年河北省家具产业发展战略指导与市场深度调研分析报告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1ec03914047e9" w:history="1">
              <w:r>
                <w:rPr>
                  <w:rStyle w:val="Hyperlink"/>
                </w:rPr>
                <w:t>2012-2016年河北省家具产业发展战略指导与市场深度调研分析报告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1ec03914047e9" w:history="1">
                <w:r>
                  <w:rPr>
                    <w:rStyle w:val="Hyperlink"/>
                  </w:rPr>
                  <w:t>https://www.20087.com/2011-12/R_hebeishengjiajuchanyefazhanzhanluezh.html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三、中国家具行业西进态势明显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2011年河北省家具行业市场发展环境分析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2011年河北省家具行业政策环境分析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2011年河北省家具行业社会环境分析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2011年河北省家具行业技术环境分析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2011年河北省家具行业发展态势分析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2011年河北省家具行业发展概述</w:t>
      </w:r>
      <w:r>
        <w:rPr>
          <w:rFonts w:hint="eastAsia"/>
        </w:rPr>
        <w:br/>
      </w:r>
      <w:r>
        <w:rPr>
          <w:rFonts w:hint="eastAsia"/>
        </w:rPr>
        <w:t>　　　　一、河北省家具行业特点分析</w:t>
      </w:r>
      <w:r>
        <w:rPr>
          <w:rFonts w:hint="eastAsia"/>
        </w:rPr>
        <w:br/>
      </w:r>
      <w:r>
        <w:rPr>
          <w:rFonts w:hint="eastAsia"/>
        </w:rPr>
        <w:t>　　　　二、河北省家具行业价格分析</w:t>
      </w:r>
      <w:r>
        <w:rPr>
          <w:rFonts w:hint="eastAsia"/>
        </w:rPr>
        <w:br/>
      </w:r>
      <w:r>
        <w:rPr>
          <w:rFonts w:hint="eastAsia"/>
        </w:rPr>
        <w:t>　　　　三、河北省家具行业品牌分析</w:t>
      </w:r>
      <w:r>
        <w:rPr>
          <w:rFonts w:hint="eastAsia"/>
        </w:rPr>
        <w:br/>
      </w:r>
      <w:r>
        <w:rPr>
          <w:rFonts w:hint="eastAsia"/>
        </w:rPr>
        <w:t>　　第二节 2011年河北省家具行业运行态势分析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一、河北部分家具市场调研</w:t>
      </w:r>
      <w:r>
        <w:rPr>
          <w:rFonts w:hint="eastAsia"/>
        </w:rPr>
        <w:br/>
      </w:r>
      <w:r>
        <w:rPr>
          <w:rFonts w:hint="eastAsia"/>
        </w:rPr>
        <w:t>　　　　二、河北香河家具市场分析</w:t>
      </w:r>
      <w:r>
        <w:rPr>
          <w:rFonts w:hint="eastAsia"/>
        </w:rPr>
        <w:br/>
      </w:r>
      <w:r>
        <w:rPr>
          <w:rFonts w:hint="eastAsia"/>
        </w:rPr>
        <w:t>　　　　三、河北家具产业突围之路探索</w:t>
      </w:r>
      <w:r>
        <w:rPr>
          <w:rFonts w:hint="eastAsia"/>
        </w:rPr>
        <w:br/>
      </w:r>
      <w:r>
        <w:rPr>
          <w:rFonts w:hint="eastAsia"/>
        </w:rPr>
        <w:t>　　第三节 2011年河北省家具行业发展存在问题分析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2011年河北省家具行业市场运行动态分析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2011年河北省家具行业市场供需分析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一、河北省家具市场供给分析</w:t>
      </w:r>
      <w:r>
        <w:rPr>
          <w:rFonts w:hint="eastAsia"/>
        </w:rPr>
        <w:br/>
      </w:r>
      <w:r>
        <w:rPr>
          <w:rFonts w:hint="eastAsia"/>
        </w:rPr>
        <w:t>　　　　二、河北省家具行业需求分析</w:t>
      </w:r>
      <w:r>
        <w:rPr>
          <w:rFonts w:hint="eastAsia"/>
        </w:rPr>
        <w:br/>
      </w:r>
      <w:r>
        <w:rPr>
          <w:rFonts w:hint="eastAsia"/>
        </w:rPr>
        <w:t>　　　　三、河北省家具行业需求特点</w:t>
      </w:r>
      <w:r>
        <w:rPr>
          <w:rFonts w:hint="eastAsia"/>
        </w:rPr>
        <w:br/>
      </w:r>
      <w:r>
        <w:rPr>
          <w:rFonts w:hint="eastAsia"/>
        </w:rPr>
        <w:t>　　第二节 2011年河北省家具行业市场运行动态分析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一、河北廊坊医用家具首次出口阿尔及利亚</w:t>
      </w:r>
      <w:r>
        <w:rPr>
          <w:rFonts w:hint="eastAsia"/>
        </w:rPr>
        <w:br/>
      </w:r>
      <w:r>
        <w:rPr>
          <w:rFonts w:hint="eastAsia"/>
        </w:rPr>
        <w:t>　　　　二、石家庄高端家具市场逆势发展</w:t>
      </w:r>
      <w:r>
        <w:rPr>
          <w:rFonts w:hint="eastAsia"/>
        </w:rPr>
        <w:br/>
      </w:r>
      <w:r>
        <w:rPr>
          <w:rFonts w:hint="eastAsia"/>
        </w:rPr>
        <w:t>　　　　三、河北青县流河镇古典家具产业蓬勃兴起</w:t>
      </w:r>
      <w:r>
        <w:rPr>
          <w:rFonts w:hint="eastAsia"/>
        </w:rPr>
        <w:br/>
      </w:r>
      <w:r>
        <w:rPr>
          <w:rFonts w:hint="eastAsia"/>
        </w:rPr>
        <w:t>　　　　四、白沟家居市场再添新秀</w:t>
      </w:r>
      <w:r>
        <w:rPr>
          <w:rFonts w:hint="eastAsia"/>
        </w:rPr>
        <w:br/>
      </w:r>
      <w:r>
        <w:rPr>
          <w:rFonts w:hint="eastAsia"/>
        </w:rPr>
        <w:t>　　第三节 2011年河北省家具行业市场销售情况分析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2007-2011年河北省家具行业数据监测分析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2007-2011年河北省家具行业规模分析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2011年三季度河北省家具行业结构分析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2007-2011年河北省家具行业产值分析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2007-2011年河北省家具行业成本费用分析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2007-2011年河北省家具行业盈利能力分析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2007-2011年河北省家具产量统计分析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2007-2010年河北省家具产量分析</w:t>
      </w:r>
      <w:r>
        <w:rPr>
          <w:rFonts w:hint="eastAsia"/>
        </w:rPr>
        <w:br/>
      </w:r>
      <w:r>
        <w:rPr>
          <w:rFonts w:hint="eastAsia"/>
        </w:rPr>
        <w:t>　　第二节 2011年9月河北省家具产量分析</w:t>
      </w:r>
      <w:r>
        <w:rPr>
          <w:rFonts w:hint="eastAsia"/>
        </w:rPr>
        <w:br/>
      </w:r>
      <w:r>
        <w:rPr>
          <w:rFonts w:hint="eastAsia"/>
        </w:rPr>
        <w:t>　　第三节 2011年9月家具产量增长性分析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2007-2011年河北省木制家具产量统计分析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2007-2010年河北省木制家具产量分析</w:t>
      </w:r>
      <w:r>
        <w:rPr>
          <w:rFonts w:hint="eastAsia"/>
        </w:rPr>
        <w:br/>
      </w:r>
      <w:r>
        <w:rPr>
          <w:rFonts w:hint="eastAsia"/>
        </w:rPr>
        <w:t>　　第二节 2011年9月河北省木制家具产量分析</w:t>
      </w:r>
      <w:r>
        <w:rPr>
          <w:rFonts w:hint="eastAsia"/>
        </w:rPr>
        <w:br/>
      </w:r>
      <w:r>
        <w:rPr>
          <w:rFonts w:hint="eastAsia"/>
        </w:rPr>
        <w:t>　　第三节 2011年9月木制家具产量增长性分析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2007-2011年河北省软体家具（包括床垫、沙发）产量统计分析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2007-2010年河北省软体家具（包括床垫、沙发）产量分析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2011年9月河北省软体家具（包括床垫、沙发）产量分析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2007-2011年河北省金属家具产量统计分析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2007-2010年河北省金属家具产量分析</w:t>
      </w:r>
      <w:r>
        <w:rPr>
          <w:rFonts w:hint="eastAsia"/>
        </w:rPr>
        <w:br/>
      </w:r>
      <w:r>
        <w:rPr>
          <w:rFonts w:hint="eastAsia"/>
        </w:rPr>
        <w:t>　　第二节 2011年9月河北省金属家具产量分析</w:t>
      </w:r>
      <w:r>
        <w:rPr>
          <w:rFonts w:hint="eastAsia"/>
        </w:rPr>
        <w:br/>
      </w:r>
      <w:r>
        <w:rPr>
          <w:rFonts w:hint="eastAsia"/>
        </w:rPr>
        <w:t>　　第三节 2011年9月金属家具产量增长性分析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一、进口数量分析（94035091）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2011年河北省家具行业市场竞争格局分析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2011年河北省家具行业市场竞争分析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2011年河北省家具行业提升竞争力策略分析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2011年河北省家具行业优势生产企业前十强竞争性数据分析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廊坊富沃德实业有限公司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石家庄平安家具有限公司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河北东盛家具有限公司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石家庄市祥意家具有限公司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香河县廊坊成和办公家俱工程有限公司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唐山来源金属制品有限公司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石家庄市玉虎家具有限公司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河北蓝鸟家具有限公司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河北瑞丰木业有限公司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河北金浩旋家俱制造公司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2011年河北省家具原料市场分析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三、2011年8月我国木材市场最新动态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四、2011年上半年我国木材市场进口状况详解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二、十二五中国商品木材供需形势分析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二、2011年上半年我国五金行业良好运行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2012-2016年河北省家具行业发展前景预测分析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二、2011-2015年我国家具制造行业预测分析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三、我国家具行业十二五规划解析</w:t>
      </w:r>
      <w:r>
        <w:rPr>
          <w:rFonts w:hint="eastAsia"/>
        </w:rPr>
        <w:br/>
      </w:r>
      <w:r>
        <w:rPr>
          <w:rFonts w:hint="eastAsia"/>
        </w:rPr>
        <w:t>　　第二节 2012-2016年河北省家具行业市场发展前景预测分析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一、河北省家具供给预测分析</w:t>
      </w:r>
      <w:r>
        <w:rPr>
          <w:rFonts w:hint="eastAsia"/>
        </w:rPr>
        <w:br/>
      </w:r>
      <w:r>
        <w:rPr>
          <w:rFonts w:hint="eastAsia"/>
        </w:rPr>
        <w:t>　　　　二、河北省家具需求预测分析</w:t>
      </w:r>
      <w:r>
        <w:rPr>
          <w:rFonts w:hint="eastAsia"/>
        </w:rPr>
        <w:br/>
      </w:r>
      <w:r>
        <w:rPr>
          <w:rFonts w:hint="eastAsia"/>
        </w:rPr>
        <w:t>　　　　三、河北省家具市场进出口预测分析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2012-2016年河北省家具行业前景展望分析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一、河北省家具制造行业预测分析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二、河北省家具技术方向分析</w:t>
      </w:r>
      <w:r>
        <w:rPr>
          <w:rFonts w:hint="eastAsia"/>
        </w:rPr>
        <w:br/>
      </w:r>
      <w:r>
        <w:rPr>
          <w:rFonts w:hint="eastAsia"/>
        </w:rPr>
        <w:t>　　　　三、河北省家具竞争格局预测分析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2012-2016年河北省家具行业市场盈利能力预测分析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2012-2016年河北省产业投资机会与风险研究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2012-2016年河北省产业投资机会分析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2012-2016年河北省产业投资风险分析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2011年三季度河北省家具行业不同类型企业数量分布图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2011年三季度河北省家具行业不同所有制企业数量分布图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2011年三季度河北省家具行业不同类型企业销售收入分布图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2011年三季度河北省家具行业不同所有制企业销售收入分布图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2007-2011年河北省家具行业主要盈利指标增长趋势图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2007-2010年河北省家具产量分析</w:t>
      </w:r>
      <w:r>
        <w:rPr>
          <w:rFonts w:hint="eastAsia"/>
        </w:rPr>
        <w:br/>
      </w:r>
      <w:r>
        <w:rPr>
          <w:rFonts w:hint="eastAsia"/>
        </w:rPr>
        <w:t>　　图表 2011年9月河北省家具产量分析</w:t>
      </w:r>
      <w:r>
        <w:rPr>
          <w:rFonts w:hint="eastAsia"/>
        </w:rPr>
        <w:br/>
      </w:r>
      <w:r>
        <w:rPr>
          <w:rFonts w:hint="eastAsia"/>
        </w:rPr>
        <w:t>　　图表 2011年9月家具产量增长性分析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2007-2010年河北省木制家具产量分析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2011年9月河北省木制家具产量分析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2007-2010年河北省软体家具（包括床垫、沙发）产量分析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2011年9月河北省软体家具（包括床垫、沙发）产量分析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2007-2010年河北省金属家具产量分析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2011年9月河北省金属家具产量分析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2006-2010年中国卧室用漆木家具出口国家及地区分析</w:t>
      </w:r>
      <w:r>
        <w:rPr>
          <w:rFonts w:hint="eastAsia"/>
        </w:rPr>
        <w:br/>
      </w:r>
      <w:r>
        <w:rPr>
          <w:rFonts w:hint="eastAsia"/>
        </w:rPr>
        <w:t>　　图表 廊坊富沃德实业有限公司主要经济指标走势图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廊坊富沃德实业有限公司经营收入走势图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廊坊富沃德实业有限公司盈利指标走势图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廊坊富沃德实业有限公司负债情况图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廊坊富沃德实业有限公司负债指标走势图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廊坊富沃德实业有限公司运营能力指标走势图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廊坊富沃德实业有限公司成长能力指标走势图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石家庄平安家具有限公司成长能力指标走势图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河北东盛家具有限公司主要经济指标走势图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河北东盛家具有限公司经营收入走势图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河北东盛家具有限公司盈利指标走势图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河北东盛家具有限公司负债情况图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河北东盛家具有限公司负债指标走势图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河北东盛家具有限公司运营能力指标走势图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河北东盛家具有限公司成长能力指标走势图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石家庄市祥意家具有限公司成长能力指标走势图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香河县廊坊成和办公家俱工程有限公司负债情况图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香河县廊坊成和办公家俱工程有限公司成长能力指标走势图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唐山来源金属制品有限公司成长能力指标走势图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石家庄市玉虎家具有限公司成长能力指标走势图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河北蓝鸟家具有限公司主要经济指标走势图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河北蓝鸟家具有限公司经营收入走势图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河北蓝鸟家具有限公司盈利指标走势图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河北蓝鸟家具有限公司负债情况图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河北蓝鸟家具有限公司负债指标走势图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河北蓝鸟家具有限公司运营能力指标走势图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河北蓝鸟家具有限公司成长能力指标走势图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河北瑞丰木业有限公司主要经济指标走势图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河北瑞丰木业有限公司经营收入走势图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河北瑞丰木业有限公司盈利指标走势图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河北瑞丰木业有限公司负债情况图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河北瑞丰木业有限公司负债指标走势图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河北瑞丰木业有限公司运营能力指标走势图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河北瑞丰木业有限公司成长能力指标走势图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河北金浩旋家俱制造公司负债情况图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河北金浩旋家俱制造公司成长能力指标走势图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2012-2016年河北省家具制造行业预测分析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2012-2016年河北省家具竞争格局预测分析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2012-2016年河北省家具供给预测分析</w:t>
      </w:r>
      <w:r>
        <w:rPr>
          <w:rFonts w:hint="eastAsia"/>
        </w:rPr>
        <w:br/>
      </w:r>
      <w:r>
        <w:rPr>
          <w:rFonts w:hint="eastAsia"/>
        </w:rPr>
        <w:t>　　图表 2012-2016年河北省家具需求预测分析</w:t>
      </w:r>
      <w:r>
        <w:rPr>
          <w:rFonts w:hint="eastAsia"/>
        </w:rPr>
        <w:br/>
      </w:r>
      <w:r>
        <w:rPr>
          <w:rFonts w:hint="eastAsia"/>
        </w:rPr>
        <w:t>　　图表 2012-2016年河北省家具市场进出口预测分析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2012-2016年河北省家具行业市场盈利能力预测分析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1ec03914047e9" w:history="1">
        <w:r>
          <w:rPr>
            <w:rStyle w:val="Hyperlink"/>
          </w:rPr>
          <w:t>2012-2016年河北省家具产业发展战略指导与市场深度调研分析报告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1ec03914047e9" w:history="1">
        <w:r>
          <w:rPr>
            <w:rStyle w:val="Hyperlink"/>
          </w:rPr>
          <w:t>https://www.20087.com/2011-12/R_hebeishengjiajuchanyefazhanzhanluezh.html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eebd02e541fb" w:history="1">
      <w:r>
        <w:rPr>
          <w:rStyle w:val="Hyperlink"/>
        </w:rPr>
        <w:t>2012-2016年河北省家具产业发展战略指导与市场深度调研分析报告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ebeishengjiajuchanyefazhanzhanluezh.html" TargetMode="External" Id="R06e1ec039140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ebeishengjiajuchanyefazhanzhanluezh.html" TargetMode="External" Id="R9d38eebd02e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2011-12-19T03:21:00Z</dcterms:created>
  <dcterms:modified xsi:type="dcterms:W3CDTF">2011-12-19T04:21:00Z</dcterms:modified>
  <dc:subject>2012-2016年河北省家具产业发展战略指导与市场深度调研分析报告</dc:subject>
  <dc:title>2012-2016年河北省家具产业发展战略指导与市场深度调研分析报告</dc:title>
  <cp:keywords>2012-2016年河北省家具产业发展战略指导与市场深度调研分析报告</cp:keywords>
  <dc:description>2012-2016年河北省家具产业发展战略指导与市场深度调研分析报告</dc:description>
</cp:coreProperties>
</file>