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4e6fbc598473e" w:history="1">
              <w:r>
                <w:rPr>
                  <w:rStyle w:val="Hyperlink"/>
                </w:rPr>
                <w:t>现场手机支付用户研究及策略分析报告（2012年版）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4e6fbc598473e" w:history="1">
              <w:r>
                <w:rPr>
                  <w:rStyle w:val="Hyperlink"/>
                </w:rPr>
                <w:t>现场手机支付用户研究及策略分析报告（2012年版）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电子版：22000 元　　纸介＋电子版：23000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电子版：19800 元　　纸介＋电子版：20100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4e6fbc598473e" w:history="1">
                <w:r>
                  <w:rPr>
                    <w:rStyle w:val="Hyperlink"/>
                  </w:rPr>
                  <w:t>https://www.20087.com/2012-01/R_xianchangshoujizhifuyonghuyanjiujice.html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3G技术的普及、物联网战略的推进刺激手机支付业务的蓬勃发展。从2009年3G技术在国内投入商用之后，三大运营商与金融机构就不断开展合作，纷纷推出了手机支付业务，各第三方支付平台、金融机构也相继推出了面向主流智能手机操作系统的支付客户端。手机支付发展至今俨然已经成为3G时代手机的主要应用服务之一。</w:t>
      </w:r>
      <w:r>
        <w:rPr>
          <w:rFonts w:hint="eastAsia"/>
        </w:rPr>
        <w:br/>
      </w:r>
      <w:r>
        <w:rPr>
          <w:rFonts w:hint="eastAsia"/>
        </w:rPr>
        <w:t>　　作为新兴市场，我国的手机用户已突破9亿，是世界最大的移动市场。虽然我国手机支付经过几年的发展，但由于技术标准和规范的不统一，现在还没有在国内大规模普及，从用户规模及应用领域来看，整个市场还处于起步阶段。据苏格兰皇家银行在第六届全球支付报告论坛上发布的报告显示，中国以29%的增长率成为全球第三大非现金支付市场，据此可知，我国未来手机支付发展潜力巨大。纵观我国手机支付方式，用户使用最多的还是手机远程支付方式，该方式从以前的短信升级到现在的WAP和应用，增长迅速。而新起的现场手机支付方式还没有得到很好的市场普及，在手机支付用户中的渗透率还很低，不过凭借其更为方便的支付方式特点，将伴随未来手机支付市场的发展而取得更大的市场发展空间。</w:t>
      </w:r>
      <w:r>
        <w:rPr>
          <w:rFonts w:hint="eastAsia"/>
        </w:rPr>
        <w:br/>
      </w:r>
      <w:r>
        <w:rPr>
          <w:rFonts w:hint="eastAsia"/>
        </w:rPr>
        <w:t>　　基于对手机支付的研究推出了系列研究报告，其中《</w:t>
      </w:r>
      <w:hyperlink r:id="Rfcd4e6fbc598473e" w:history="1">
        <w:r>
          <w:rPr>
            <w:rStyle w:val="Hyperlink"/>
          </w:rPr>
          <w:t>现场手机支付用户研究及策略分析报告（2012年版）</w:t>
        </w:r>
      </w:hyperlink>
      <w:r>
        <w:rPr>
          <w:rFonts w:hint="eastAsia"/>
        </w:rPr>
        <w:t>》对现场手机支付国内外发展状况，用户使用、需求、评价现场手机支付业务特征进行详细分析，此外还根据调研分析结果对手机支付提出市场发展建议。该报告可以有效把握目前手机现场支付用户该业务的使用情况，为了解目前现场手机支付用户行为概貌提供了有价值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概述</w:t>
      </w:r>
      <w:r>
        <w:rPr>
          <w:rFonts w:hint="eastAsia"/>
        </w:rPr>
        <w:br/>
      </w:r>
      <w:r>
        <w:rPr>
          <w:rFonts w:hint="eastAsia"/>
        </w:rPr>
        <w:t>　　1.1 . 手机支付定义及其分类</w:t>
      </w:r>
      <w:r>
        <w:rPr>
          <w:rFonts w:hint="eastAsia"/>
        </w:rPr>
        <w:br/>
      </w:r>
      <w:r>
        <w:rPr>
          <w:rFonts w:hint="eastAsia"/>
        </w:rPr>
        <w:t>　　　　1.1.1 . 概念定义</w:t>
      </w:r>
      <w:r>
        <w:rPr>
          <w:rFonts w:hint="eastAsia"/>
        </w:rPr>
        <w:br/>
      </w:r>
      <w:r>
        <w:rPr>
          <w:rFonts w:hint="eastAsia"/>
        </w:rPr>
        <w:t>　　　　1.1.2 . 手机支付分类</w:t>
      </w:r>
      <w:r>
        <w:rPr>
          <w:rFonts w:hint="eastAsia"/>
        </w:rPr>
        <w:br/>
      </w:r>
      <w:r>
        <w:rPr>
          <w:rFonts w:hint="eastAsia"/>
        </w:rPr>
        <w:t>　　1.2 . 现场手机支付技术实现方式</w:t>
      </w:r>
      <w:r>
        <w:rPr>
          <w:rFonts w:hint="eastAsia"/>
        </w:rPr>
        <w:br/>
      </w:r>
      <w:r>
        <w:rPr>
          <w:rFonts w:hint="eastAsia"/>
        </w:rPr>
        <w:t>　　1.3 . 全球现场手机支付概况</w:t>
      </w:r>
      <w:r>
        <w:rPr>
          <w:rFonts w:hint="eastAsia"/>
        </w:rPr>
        <w:br/>
      </w:r>
      <w:r>
        <w:rPr>
          <w:rFonts w:hint="eastAsia"/>
        </w:rPr>
        <w:t>　　1.4 . 中国现场手机支付概况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现场手机支付用户总体特征分析</w:t>
      </w:r>
      <w:r>
        <w:rPr>
          <w:rFonts w:hint="eastAsia"/>
        </w:rPr>
        <w:br/>
      </w:r>
      <w:r>
        <w:rPr>
          <w:rFonts w:hint="eastAsia"/>
        </w:rPr>
        <w:t>　　2.1 . 手机用户对现场手机支付概念认知</w:t>
      </w:r>
      <w:r>
        <w:rPr>
          <w:rFonts w:hint="eastAsia"/>
        </w:rPr>
        <w:br/>
      </w:r>
      <w:r>
        <w:rPr>
          <w:rFonts w:hint="eastAsia"/>
        </w:rPr>
        <w:t>　　2.2 . 自然属性</w:t>
      </w:r>
      <w:r>
        <w:rPr>
          <w:rFonts w:hint="eastAsia"/>
        </w:rPr>
        <w:br/>
      </w:r>
      <w:r>
        <w:rPr>
          <w:rFonts w:hint="eastAsia"/>
        </w:rPr>
        <w:t>　　2.3 . 电信运营商及服务提供商关联属性</w:t>
      </w:r>
      <w:r>
        <w:rPr>
          <w:rFonts w:hint="eastAsia"/>
        </w:rPr>
        <w:br/>
      </w:r>
      <w:r>
        <w:rPr>
          <w:rFonts w:hint="eastAsia"/>
        </w:rPr>
        <w:t>　　2.4 . NDC小结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现场手机支付用户业务使用情况分析</w:t>
      </w:r>
      <w:r>
        <w:rPr>
          <w:rFonts w:hint="eastAsia"/>
        </w:rPr>
        <w:br/>
      </w:r>
      <w:r>
        <w:rPr>
          <w:rFonts w:hint="eastAsia"/>
        </w:rPr>
        <w:t>　　3.1 . 现场手机支付用户支付方式和手机增值业务使用特征</w:t>
      </w:r>
      <w:r>
        <w:rPr>
          <w:rFonts w:hint="eastAsia"/>
        </w:rPr>
        <w:br/>
      </w:r>
      <w:r>
        <w:rPr>
          <w:rFonts w:hint="eastAsia"/>
        </w:rPr>
        <w:t>　　　　3.1.1 . 支付方式使用情况</w:t>
      </w:r>
      <w:r>
        <w:rPr>
          <w:rFonts w:hint="eastAsia"/>
        </w:rPr>
        <w:br/>
      </w:r>
      <w:r>
        <w:rPr>
          <w:rFonts w:hint="eastAsia"/>
        </w:rPr>
        <w:t>　　　　3.1.2 . 手机增值服务使用情况</w:t>
      </w:r>
      <w:r>
        <w:rPr>
          <w:rFonts w:hint="eastAsia"/>
        </w:rPr>
        <w:br/>
      </w:r>
      <w:r>
        <w:rPr>
          <w:rFonts w:hint="eastAsia"/>
        </w:rPr>
        <w:t>　　3.2 . 用户使用现场手机支付的习惯</w:t>
      </w:r>
      <w:r>
        <w:rPr>
          <w:rFonts w:hint="eastAsia"/>
        </w:rPr>
        <w:br/>
      </w:r>
      <w:r>
        <w:rPr>
          <w:rFonts w:hint="eastAsia"/>
        </w:rPr>
        <w:t>　　　　3.2.1 . 使用现场手机支付的时机</w:t>
      </w:r>
      <w:r>
        <w:rPr>
          <w:rFonts w:hint="eastAsia"/>
        </w:rPr>
        <w:br/>
      </w:r>
      <w:r>
        <w:rPr>
          <w:rFonts w:hint="eastAsia"/>
        </w:rPr>
        <w:t>　　　　3.2.2 . 使用现场手机支付的额度</w:t>
      </w:r>
      <w:r>
        <w:rPr>
          <w:rFonts w:hint="eastAsia"/>
        </w:rPr>
        <w:br/>
      </w:r>
      <w:r>
        <w:rPr>
          <w:rFonts w:hint="eastAsia"/>
        </w:rPr>
        <w:t>　　　　3.2.3 . 使用现场手机支付领域</w:t>
      </w:r>
      <w:r>
        <w:rPr>
          <w:rFonts w:hint="eastAsia"/>
        </w:rPr>
        <w:br/>
      </w:r>
      <w:r>
        <w:rPr>
          <w:rFonts w:hint="eastAsia"/>
        </w:rPr>
        <w:t>　　　　3.2.4 . 使用现场手机支付的频率</w:t>
      </w:r>
      <w:r>
        <w:rPr>
          <w:rFonts w:hint="eastAsia"/>
        </w:rPr>
        <w:br/>
      </w:r>
      <w:r>
        <w:rPr>
          <w:rFonts w:hint="eastAsia"/>
        </w:rPr>
        <w:t>　　3.3 . NDC小结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现场手机支付用户需求及期望研究</w:t>
      </w:r>
      <w:r>
        <w:rPr>
          <w:rFonts w:hint="eastAsia"/>
        </w:rPr>
        <w:br/>
      </w:r>
      <w:r>
        <w:rPr>
          <w:rFonts w:hint="eastAsia"/>
        </w:rPr>
        <w:t>　　4.1 . 现场手机支付潜在需求用户的特征</w:t>
      </w:r>
      <w:r>
        <w:rPr>
          <w:rFonts w:hint="eastAsia"/>
        </w:rPr>
        <w:br/>
      </w:r>
      <w:r>
        <w:rPr>
          <w:rFonts w:hint="eastAsia"/>
        </w:rPr>
        <w:t>　　4.2 . 用户使用或不使用现场手机支付的原因</w:t>
      </w:r>
      <w:r>
        <w:rPr>
          <w:rFonts w:hint="eastAsia"/>
        </w:rPr>
        <w:br/>
      </w:r>
      <w:r>
        <w:rPr>
          <w:rFonts w:hint="eastAsia"/>
        </w:rPr>
        <w:t>　　4.3 . 影响用户使用现场手机支付的关键因素及重要性分析</w:t>
      </w:r>
      <w:r>
        <w:rPr>
          <w:rFonts w:hint="eastAsia"/>
        </w:rPr>
        <w:br/>
      </w:r>
      <w:r>
        <w:rPr>
          <w:rFonts w:hint="eastAsia"/>
        </w:rPr>
        <w:t>　　4.4 . 用户对现场手机支付商家选择偏好</w:t>
      </w:r>
      <w:r>
        <w:rPr>
          <w:rFonts w:hint="eastAsia"/>
        </w:rPr>
        <w:br/>
      </w:r>
      <w:r>
        <w:rPr>
          <w:rFonts w:hint="eastAsia"/>
        </w:rPr>
        <w:t>　　4.5 . NDC小结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现场手机支付用户评价研究</w:t>
      </w:r>
      <w:r>
        <w:rPr>
          <w:rFonts w:hint="eastAsia"/>
        </w:rPr>
        <w:br/>
      </w:r>
      <w:r>
        <w:rPr>
          <w:rFonts w:hint="eastAsia"/>
        </w:rPr>
        <w:t>　　5.1 . 用户对现场手机支付关心的问题的评价</w:t>
      </w:r>
      <w:r>
        <w:rPr>
          <w:rFonts w:hint="eastAsia"/>
        </w:rPr>
        <w:br/>
      </w:r>
      <w:r>
        <w:rPr>
          <w:rFonts w:hint="eastAsia"/>
        </w:rPr>
        <w:t>　　5.2 . 用户对现场手机支付营销手段的评价</w:t>
      </w:r>
      <w:r>
        <w:rPr>
          <w:rFonts w:hint="eastAsia"/>
        </w:rPr>
        <w:br/>
      </w:r>
      <w:r>
        <w:rPr>
          <w:rFonts w:hint="eastAsia"/>
        </w:rPr>
        <w:t>　　5.3 . 用户对现场手机支付的满意度</w:t>
      </w:r>
      <w:r>
        <w:rPr>
          <w:rFonts w:hint="eastAsia"/>
        </w:rPr>
        <w:br/>
      </w:r>
      <w:r>
        <w:rPr>
          <w:rFonts w:hint="eastAsia"/>
        </w:rPr>
        <w:t>　　5.4 . NDC小结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NDC对现场手机支付发展建议</w:t>
      </w:r>
      <w:r>
        <w:rPr>
          <w:rFonts w:hint="eastAsia"/>
        </w:rPr>
        <w:br/>
      </w:r>
      <w:r>
        <w:rPr>
          <w:rFonts w:hint="eastAsia"/>
        </w:rPr>
        <w:t>　　6.1 . 现场手机支付目标客户发展建议</w:t>
      </w:r>
      <w:r>
        <w:rPr>
          <w:rFonts w:hint="eastAsia"/>
        </w:rPr>
        <w:br/>
      </w:r>
      <w:r>
        <w:rPr>
          <w:rFonts w:hint="eastAsia"/>
        </w:rPr>
        <w:t>　　6.2 . 现场手机支付营销策略建议</w:t>
      </w:r>
      <w:r>
        <w:rPr>
          <w:rFonts w:hint="eastAsia"/>
        </w:rPr>
        <w:br/>
      </w:r>
      <w:r>
        <w:rPr>
          <w:rFonts w:hint="eastAsia"/>
        </w:rPr>
        <w:t>　　6.3 . 现场手机支付产品改进建议</w:t>
      </w:r>
      <w:r>
        <w:rPr>
          <w:rFonts w:hint="eastAsia"/>
        </w:rPr>
        <w:br/>
      </w:r>
      <w:r>
        <w:rPr>
          <w:rFonts w:hint="eastAsia"/>
        </w:rPr>
        <w:t>　　6.4 . 现场手机支付市场拓展建议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中⋅智⋅林　现场手机支付市场发展趋势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2012最新报告清单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图表 1手机支付分类</w:t>
      </w:r>
      <w:r>
        <w:rPr>
          <w:rFonts w:hint="eastAsia"/>
        </w:rPr>
        <w:br/>
      </w:r>
      <w:r>
        <w:rPr>
          <w:rFonts w:hint="eastAsia"/>
        </w:rPr>
        <w:t>　　图表 2 三种主流现场手机支付技术比较</w:t>
      </w:r>
      <w:r>
        <w:rPr>
          <w:rFonts w:hint="eastAsia"/>
        </w:rPr>
        <w:br/>
      </w:r>
      <w:r>
        <w:rPr>
          <w:rFonts w:hint="eastAsia"/>
        </w:rPr>
        <w:t>　　图表 4 用户现场手机支付业务认知情况</w:t>
      </w:r>
      <w:r>
        <w:rPr>
          <w:rFonts w:hint="eastAsia"/>
        </w:rPr>
        <w:br/>
      </w:r>
      <w:r>
        <w:rPr>
          <w:rFonts w:hint="eastAsia"/>
        </w:rPr>
        <w:t>　　图表 5 现场手机支付技术认知情况</w:t>
      </w:r>
      <w:r>
        <w:rPr>
          <w:rFonts w:hint="eastAsia"/>
        </w:rPr>
        <w:br/>
      </w:r>
      <w:r>
        <w:rPr>
          <w:rFonts w:hint="eastAsia"/>
        </w:rPr>
        <w:t>　　图表 5 用户手续费了解情况</w:t>
      </w:r>
      <w:r>
        <w:rPr>
          <w:rFonts w:hint="eastAsia"/>
        </w:rPr>
        <w:br/>
      </w:r>
      <w:r>
        <w:rPr>
          <w:rFonts w:hint="eastAsia"/>
        </w:rPr>
        <w:t>　　图表 6 用户手续费收取方式了解情况</w:t>
      </w:r>
      <w:r>
        <w:rPr>
          <w:rFonts w:hint="eastAsia"/>
        </w:rPr>
        <w:br/>
      </w:r>
      <w:r>
        <w:rPr>
          <w:rFonts w:hint="eastAsia"/>
        </w:rPr>
        <w:t>　　图表 7 现场手机支付用户对新鲜事物接受度</w:t>
      </w:r>
      <w:r>
        <w:rPr>
          <w:rFonts w:hint="eastAsia"/>
        </w:rPr>
        <w:br/>
      </w:r>
      <w:r>
        <w:rPr>
          <w:rFonts w:hint="eastAsia"/>
        </w:rPr>
        <w:t>　　图表 8 现场手机支付用户性别比例</w:t>
      </w:r>
      <w:r>
        <w:rPr>
          <w:rFonts w:hint="eastAsia"/>
        </w:rPr>
        <w:br/>
      </w:r>
      <w:r>
        <w:rPr>
          <w:rFonts w:hint="eastAsia"/>
        </w:rPr>
        <w:t>　　图表 9 现场手机支付用户年龄分布情况</w:t>
      </w:r>
      <w:r>
        <w:rPr>
          <w:rFonts w:hint="eastAsia"/>
        </w:rPr>
        <w:br/>
      </w:r>
      <w:r>
        <w:rPr>
          <w:rFonts w:hint="eastAsia"/>
        </w:rPr>
        <w:t>　　图表 10 现场手机支付用户婚姻状况</w:t>
      </w:r>
      <w:r>
        <w:rPr>
          <w:rFonts w:hint="eastAsia"/>
        </w:rPr>
        <w:br/>
      </w:r>
      <w:r>
        <w:rPr>
          <w:rFonts w:hint="eastAsia"/>
        </w:rPr>
        <w:t>　　图表 11 现场手机支付用户所在地级别</w:t>
      </w:r>
      <w:r>
        <w:rPr>
          <w:rFonts w:hint="eastAsia"/>
        </w:rPr>
        <w:br/>
      </w:r>
      <w:r>
        <w:rPr>
          <w:rFonts w:hint="eastAsia"/>
        </w:rPr>
        <w:t>　　图表 12 现场手机支付用户经济来源</w:t>
      </w:r>
      <w:r>
        <w:rPr>
          <w:rFonts w:hint="eastAsia"/>
        </w:rPr>
        <w:br/>
      </w:r>
      <w:r>
        <w:rPr>
          <w:rFonts w:hint="eastAsia"/>
        </w:rPr>
        <w:t>　　图表 13 现场手机支付用户月收入水平人数占比</w:t>
      </w:r>
      <w:r>
        <w:rPr>
          <w:rFonts w:hint="eastAsia"/>
        </w:rPr>
        <w:br/>
      </w:r>
      <w:r>
        <w:rPr>
          <w:rFonts w:hint="eastAsia"/>
        </w:rPr>
        <w:t>　　图表 14 现场手机支付用户月支出水平人数占比</w:t>
      </w:r>
      <w:r>
        <w:rPr>
          <w:rFonts w:hint="eastAsia"/>
        </w:rPr>
        <w:br/>
      </w:r>
      <w:r>
        <w:rPr>
          <w:rFonts w:hint="eastAsia"/>
        </w:rPr>
        <w:t>　　图表 15 现场手机支付用户学历分布情况</w:t>
      </w:r>
      <w:r>
        <w:rPr>
          <w:rFonts w:hint="eastAsia"/>
        </w:rPr>
        <w:br/>
      </w:r>
      <w:r>
        <w:rPr>
          <w:rFonts w:hint="eastAsia"/>
        </w:rPr>
        <w:t>　　图表 16 现场手机支付用户从事职业情况</w:t>
      </w:r>
      <w:r>
        <w:rPr>
          <w:rFonts w:hint="eastAsia"/>
        </w:rPr>
        <w:br/>
      </w:r>
      <w:r>
        <w:rPr>
          <w:rFonts w:hint="eastAsia"/>
        </w:rPr>
        <w:t>　　图表 17现场手机支付用户电信运营商使用情况</w:t>
      </w:r>
      <w:r>
        <w:rPr>
          <w:rFonts w:hint="eastAsia"/>
        </w:rPr>
        <w:br/>
      </w:r>
      <w:r>
        <w:rPr>
          <w:rFonts w:hint="eastAsia"/>
        </w:rPr>
        <w:t>　　图表 18 现场手机支付用户服务商使用情况</w:t>
      </w:r>
      <w:r>
        <w:rPr>
          <w:rFonts w:hint="eastAsia"/>
        </w:rPr>
        <w:br/>
      </w:r>
      <w:r>
        <w:rPr>
          <w:rFonts w:hint="eastAsia"/>
        </w:rPr>
        <w:t>　　图表 19 中国移动用户现场手机支付服务商使用情况</w:t>
      </w:r>
      <w:r>
        <w:rPr>
          <w:rFonts w:hint="eastAsia"/>
        </w:rPr>
        <w:br/>
      </w:r>
      <w:r>
        <w:rPr>
          <w:rFonts w:hint="eastAsia"/>
        </w:rPr>
        <w:t>　　图表 20 中国电信手机用户现场手机支付服务商使用情况</w:t>
      </w:r>
      <w:r>
        <w:rPr>
          <w:rFonts w:hint="eastAsia"/>
        </w:rPr>
        <w:br/>
      </w:r>
      <w:r>
        <w:rPr>
          <w:rFonts w:hint="eastAsia"/>
        </w:rPr>
        <w:t>　　图表 21 中国联通用户现场手机支付服务商使用情况</w:t>
      </w:r>
      <w:r>
        <w:rPr>
          <w:rFonts w:hint="eastAsia"/>
        </w:rPr>
        <w:br/>
      </w:r>
      <w:r>
        <w:rPr>
          <w:rFonts w:hint="eastAsia"/>
        </w:rPr>
        <w:t>　　图表 23 现场手机支付用户支付方式使用情况</w:t>
      </w:r>
      <w:r>
        <w:rPr>
          <w:rFonts w:hint="eastAsia"/>
        </w:rPr>
        <w:br/>
      </w:r>
      <w:r>
        <w:rPr>
          <w:rFonts w:hint="eastAsia"/>
        </w:rPr>
        <w:t>　　图表 24 现场手机用户增值服务使用情况</w:t>
      </w:r>
      <w:r>
        <w:rPr>
          <w:rFonts w:hint="eastAsia"/>
        </w:rPr>
        <w:br/>
      </w:r>
      <w:r>
        <w:rPr>
          <w:rFonts w:hint="eastAsia"/>
        </w:rPr>
        <w:t>　　图表 25 现场手机支付用户业务使用时机</w:t>
      </w:r>
      <w:r>
        <w:rPr>
          <w:rFonts w:hint="eastAsia"/>
        </w:rPr>
        <w:br/>
      </w:r>
      <w:r>
        <w:rPr>
          <w:rFonts w:hint="eastAsia"/>
        </w:rPr>
        <w:t>　　图表 26 用户现场手机支付月消费额度</w:t>
      </w:r>
      <w:r>
        <w:rPr>
          <w:rFonts w:hint="eastAsia"/>
        </w:rPr>
        <w:br/>
      </w:r>
      <w:r>
        <w:rPr>
          <w:rFonts w:hint="eastAsia"/>
        </w:rPr>
        <w:t>　　图表 27 现场支付业务使用领域</w:t>
      </w:r>
      <w:r>
        <w:rPr>
          <w:rFonts w:hint="eastAsia"/>
        </w:rPr>
        <w:br/>
      </w:r>
      <w:r>
        <w:rPr>
          <w:rFonts w:hint="eastAsia"/>
        </w:rPr>
        <w:t>　　图表 28 现场手机支付用户使用频率</w:t>
      </w:r>
      <w:r>
        <w:rPr>
          <w:rFonts w:hint="eastAsia"/>
        </w:rPr>
        <w:br/>
      </w:r>
      <w:r>
        <w:rPr>
          <w:rFonts w:hint="eastAsia"/>
        </w:rPr>
        <w:t>　　图表 29 非现有用户对新鲜事物接受度分析</w:t>
      </w:r>
      <w:r>
        <w:rPr>
          <w:rFonts w:hint="eastAsia"/>
        </w:rPr>
        <w:br/>
      </w:r>
      <w:r>
        <w:rPr>
          <w:rFonts w:hint="eastAsia"/>
        </w:rPr>
        <w:t>　　图表 30 现场手机支付潜在用户性别分析</w:t>
      </w:r>
      <w:r>
        <w:rPr>
          <w:rFonts w:hint="eastAsia"/>
        </w:rPr>
        <w:br/>
      </w:r>
      <w:r>
        <w:rPr>
          <w:rFonts w:hint="eastAsia"/>
        </w:rPr>
        <w:t>　　图表 31现场手机支付潜在用户年龄</w:t>
      </w:r>
      <w:r>
        <w:rPr>
          <w:rFonts w:hint="eastAsia"/>
        </w:rPr>
        <w:br/>
      </w:r>
      <w:r>
        <w:rPr>
          <w:rFonts w:hint="eastAsia"/>
        </w:rPr>
        <w:t>　　图表 32 现场手机支付潜在用户婚姻状况</w:t>
      </w:r>
      <w:r>
        <w:rPr>
          <w:rFonts w:hint="eastAsia"/>
        </w:rPr>
        <w:br/>
      </w:r>
      <w:r>
        <w:rPr>
          <w:rFonts w:hint="eastAsia"/>
        </w:rPr>
        <w:t>　　图表 33 现场手机支付潜在用户所在地级别</w:t>
      </w:r>
      <w:r>
        <w:rPr>
          <w:rFonts w:hint="eastAsia"/>
        </w:rPr>
        <w:br/>
      </w:r>
      <w:r>
        <w:rPr>
          <w:rFonts w:hint="eastAsia"/>
        </w:rPr>
        <w:t>　　图表 34 现场手机支付潜在用户经济来源</w:t>
      </w:r>
      <w:r>
        <w:rPr>
          <w:rFonts w:hint="eastAsia"/>
        </w:rPr>
        <w:br/>
      </w:r>
      <w:r>
        <w:rPr>
          <w:rFonts w:hint="eastAsia"/>
        </w:rPr>
        <w:t>　　图表 35 现场手机支付潜在用户月收入水平人数占比</w:t>
      </w:r>
      <w:r>
        <w:rPr>
          <w:rFonts w:hint="eastAsia"/>
        </w:rPr>
        <w:br/>
      </w:r>
      <w:r>
        <w:rPr>
          <w:rFonts w:hint="eastAsia"/>
        </w:rPr>
        <w:t>　　图表 36 现场手机支付潜在用户月支出水平人数占比</w:t>
      </w:r>
      <w:r>
        <w:rPr>
          <w:rFonts w:hint="eastAsia"/>
        </w:rPr>
        <w:br/>
      </w:r>
      <w:r>
        <w:rPr>
          <w:rFonts w:hint="eastAsia"/>
        </w:rPr>
        <w:t>　　图表 37 现场手机支付潜在用户学历分布情况</w:t>
      </w:r>
      <w:r>
        <w:rPr>
          <w:rFonts w:hint="eastAsia"/>
        </w:rPr>
        <w:br/>
      </w:r>
      <w:r>
        <w:rPr>
          <w:rFonts w:hint="eastAsia"/>
        </w:rPr>
        <w:t>　　图表 38 现场手机支付潜在用户职业分布情况</w:t>
      </w:r>
      <w:r>
        <w:rPr>
          <w:rFonts w:hint="eastAsia"/>
        </w:rPr>
        <w:br/>
      </w:r>
      <w:r>
        <w:rPr>
          <w:rFonts w:hint="eastAsia"/>
        </w:rPr>
        <w:t>　　图表 39 现场手机支付用户使用现场手机支付原因</w:t>
      </w:r>
      <w:r>
        <w:rPr>
          <w:rFonts w:hint="eastAsia"/>
        </w:rPr>
        <w:br/>
      </w:r>
      <w:r>
        <w:rPr>
          <w:rFonts w:hint="eastAsia"/>
        </w:rPr>
        <w:t>　　图表 40 用户不使用现场手机支付业务的原因</w:t>
      </w:r>
      <w:r>
        <w:rPr>
          <w:rFonts w:hint="eastAsia"/>
        </w:rPr>
        <w:br/>
      </w:r>
      <w:r>
        <w:rPr>
          <w:rFonts w:hint="eastAsia"/>
        </w:rPr>
        <w:t>　　图表 41 现场手机支付用户业务体验情况</w:t>
      </w:r>
      <w:r>
        <w:rPr>
          <w:rFonts w:hint="eastAsia"/>
        </w:rPr>
        <w:br/>
      </w:r>
      <w:r>
        <w:rPr>
          <w:rFonts w:hint="eastAsia"/>
        </w:rPr>
        <w:t>　　图表 42 现场手机支付用户不良体验关键因素分析</w:t>
      </w:r>
      <w:r>
        <w:rPr>
          <w:rFonts w:hint="eastAsia"/>
        </w:rPr>
        <w:br/>
      </w:r>
      <w:r>
        <w:rPr>
          <w:rFonts w:hint="eastAsia"/>
        </w:rPr>
        <w:t>　　图表 44 用户现场手机支付服务提供商选择情况</w:t>
      </w:r>
      <w:r>
        <w:rPr>
          <w:rFonts w:hint="eastAsia"/>
        </w:rPr>
        <w:br/>
      </w:r>
      <w:r>
        <w:rPr>
          <w:rFonts w:hint="eastAsia"/>
        </w:rPr>
        <w:t>　　图表 45 用户选择手机运营商作为现场手机支付服务商的理由</w:t>
      </w:r>
      <w:r>
        <w:rPr>
          <w:rFonts w:hint="eastAsia"/>
        </w:rPr>
        <w:br/>
      </w:r>
      <w:r>
        <w:rPr>
          <w:rFonts w:hint="eastAsia"/>
        </w:rPr>
        <w:t>　　图表 46 用户选择银联等金融机构作为现场手机支付服务商的理由</w:t>
      </w:r>
      <w:r>
        <w:rPr>
          <w:rFonts w:hint="eastAsia"/>
        </w:rPr>
        <w:br/>
      </w:r>
      <w:r>
        <w:rPr>
          <w:rFonts w:hint="eastAsia"/>
        </w:rPr>
        <w:t>　　图表 47 用户选择第三方机构作为现场手机支付服务商的理由</w:t>
      </w:r>
      <w:r>
        <w:rPr>
          <w:rFonts w:hint="eastAsia"/>
        </w:rPr>
        <w:br/>
      </w:r>
      <w:r>
        <w:rPr>
          <w:rFonts w:hint="eastAsia"/>
        </w:rPr>
        <w:t>　　图表 48 用户现场手机支付各项服务指标满意情况</w:t>
      </w:r>
      <w:r>
        <w:rPr>
          <w:rFonts w:hint="eastAsia"/>
        </w:rPr>
        <w:br/>
      </w:r>
      <w:r>
        <w:rPr>
          <w:rFonts w:hint="eastAsia"/>
        </w:rPr>
        <w:t>　　图表 49 手机用户亲友业务推荐度</w:t>
      </w:r>
      <w:r>
        <w:rPr>
          <w:rFonts w:hint="eastAsia"/>
        </w:rPr>
        <w:br/>
      </w:r>
      <w:r>
        <w:rPr>
          <w:rFonts w:hint="eastAsia"/>
        </w:rPr>
        <w:t>　　图表 50 手机用户对业务营销活动评价</w:t>
      </w:r>
      <w:r>
        <w:rPr>
          <w:rFonts w:hint="eastAsia"/>
        </w:rPr>
        <w:br/>
      </w:r>
      <w:r>
        <w:rPr>
          <w:rFonts w:hint="eastAsia"/>
        </w:rPr>
        <w:t>　　图表 51 用户对广告宣传评价</w:t>
      </w:r>
      <w:r>
        <w:rPr>
          <w:rFonts w:hint="eastAsia"/>
        </w:rPr>
        <w:br/>
      </w:r>
      <w:r>
        <w:rPr>
          <w:rFonts w:hint="eastAsia"/>
        </w:rPr>
        <w:t>　　图表 52 用户对推广应用的评价</w:t>
      </w:r>
      <w:r>
        <w:rPr>
          <w:rFonts w:hint="eastAsia"/>
        </w:rPr>
        <w:br/>
      </w:r>
      <w:r>
        <w:rPr>
          <w:rFonts w:hint="eastAsia"/>
        </w:rPr>
        <w:t>　　图表 53 现有用户业务总体满意程度</w:t>
      </w:r>
      <w:r>
        <w:rPr>
          <w:rFonts w:hint="eastAsia"/>
        </w:rPr>
        <w:br/>
      </w:r>
      <w:r>
        <w:rPr>
          <w:rFonts w:hint="eastAsia"/>
        </w:rPr>
        <w:t>　　图表 55 了解但不使用的选择理由</w:t>
      </w:r>
      <w:r>
        <w:rPr>
          <w:rFonts w:hint="eastAsia"/>
        </w:rPr>
        <w:br/>
      </w:r>
      <w:r>
        <w:rPr>
          <w:rFonts w:hint="eastAsia"/>
        </w:rPr>
        <w:t>　　图表 56 了解但不使用用户开通服务后的使用状况</w:t>
      </w:r>
      <w:r>
        <w:rPr>
          <w:rFonts w:hint="eastAsia"/>
        </w:rPr>
        <w:br/>
      </w:r>
      <w:r>
        <w:rPr>
          <w:rFonts w:hint="eastAsia"/>
        </w:rPr>
        <w:t>　　图表 57 吸引不了解业务用户选择使用因素分析</w:t>
      </w:r>
      <w:r>
        <w:rPr>
          <w:rFonts w:hint="eastAsia"/>
        </w:rPr>
        <w:br/>
      </w:r>
      <w:r>
        <w:rPr>
          <w:rFonts w:hint="eastAsia"/>
        </w:rPr>
        <w:t>　　图表 58 不了解不使用业务用户开通服务后的预期使用状况</w:t>
      </w:r>
      <w:r>
        <w:rPr>
          <w:rFonts w:hint="eastAsia"/>
        </w:rPr>
        <w:br/>
      </w:r>
      <w:r>
        <w:rPr>
          <w:rFonts w:hint="eastAsia"/>
        </w:rPr>
        <w:t>　　图表 59 现场手机支付用户业务获知渠道情况</w:t>
      </w:r>
      <w:r>
        <w:rPr>
          <w:rFonts w:hint="eastAsia"/>
        </w:rPr>
        <w:br/>
      </w:r>
      <w:r>
        <w:rPr>
          <w:rFonts w:hint="eastAsia"/>
        </w:rPr>
        <w:t>　　图表 60 潜在用户业务信息来源偏好</w:t>
      </w:r>
      <w:r>
        <w:rPr>
          <w:rFonts w:hint="eastAsia"/>
        </w:rPr>
        <w:br/>
      </w:r>
      <w:r>
        <w:rPr>
          <w:rFonts w:hint="eastAsia"/>
        </w:rPr>
        <w:t>　　图表 61 潜在用户亲友业务推荐度</w:t>
      </w:r>
      <w:r>
        <w:rPr>
          <w:rFonts w:hint="eastAsia"/>
        </w:rPr>
        <w:br/>
      </w:r>
      <w:r>
        <w:rPr>
          <w:rFonts w:hint="eastAsia"/>
        </w:rPr>
        <w:t>　　图表 62 潜在用户对营销活动评价</w:t>
      </w:r>
      <w:r>
        <w:rPr>
          <w:rFonts w:hint="eastAsia"/>
        </w:rPr>
        <w:br/>
      </w:r>
      <w:r>
        <w:rPr>
          <w:rFonts w:hint="eastAsia"/>
        </w:rPr>
        <w:t>　　图表 63 潜在用户对广告宣传评价</w:t>
      </w:r>
      <w:r>
        <w:rPr>
          <w:rFonts w:hint="eastAsia"/>
        </w:rPr>
        <w:br/>
      </w:r>
      <w:r>
        <w:rPr>
          <w:rFonts w:hint="eastAsia"/>
        </w:rPr>
        <w:t>　　图表 64 潜在用户对业务推广效果的评价</w:t>
      </w:r>
      <w:r>
        <w:rPr>
          <w:rFonts w:hint="eastAsia"/>
        </w:rPr>
        <w:br/>
      </w:r>
      <w:r>
        <w:rPr>
          <w:rFonts w:hint="eastAsia"/>
        </w:rPr>
        <w:t>　　图表 65影响了解不使用用户开通服务关键因素</w:t>
      </w:r>
      <w:r>
        <w:rPr>
          <w:rFonts w:hint="eastAsia"/>
        </w:rPr>
        <w:br/>
      </w:r>
      <w:r>
        <w:rPr>
          <w:rFonts w:hint="eastAsia"/>
        </w:rPr>
        <w:t>　　图表 66 影响不了解业务用户开通服务关键因素</w:t>
      </w:r>
      <w:r>
        <w:rPr>
          <w:rFonts w:hint="eastAsia"/>
        </w:rPr>
        <w:br/>
      </w:r>
      <w:r>
        <w:rPr>
          <w:rFonts w:hint="eastAsia"/>
        </w:rPr>
        <w:t>　　图表 67 现场手机支付产品改进</w:t>
      </w:r>
      <w:r>
        <w:rPr>
          <w:rFonts w:hint="eastAsia"/>
        </w:rPr>
        <w:br/>
      </w:r>
      <w:r>
        <w:rPr>
          <w:rFonts w:hint="eastAsia"/>
        </w:rPr>
        <w:t>　　图表 68 各运营商优劣对比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4e6fbc598473e" w:history="1">
        <w:r>
          <w:rPr>
            <w:rStyle w:val="Hyperlink"/>
          </w:rPr>
          <w:t>现场手机支付用户研究及策略分析报告（2012年版）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4e6fbc598473e" w:history="1">
        <w:r>
          <w:rPr>
            <w:rStyle w:val="Hyperlink"/>
          </w:rPr>
          <w:t>https://www.20087.com/2012-01/R_xianchangshoujizhifuyonghuyanjiujice.html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583cdc7c34f71" w:history="1">
      <w:r>
        <w:rPr>
          <w:rStyle w:val="Hyperlink"/>
        </w:rPr>
        <w:t>现场手机支付用户研究及策略分析报告（2012年版）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ianchangshoujizhifuyonghuyanjiujice.html" TargetMode="External" Id="Rfcd4e6fbc598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ianchangshoujizhifuyonghuyanjiujice.html" TargetMode="External" Id="Ref7583cdc7c3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2012-01-17T05:09:00Z</dcterms:created>
  <dcterms:modified xsi:type="dcterms:W3CDTF">2012-01-17T06:09:00Z</dcterms:modified>
  <dc:subject>现场手机支付用户研究及策略分析报告（2012年版）</dc:subject>
  <dc:title>现场手机支付用户研究及策略分析报告（2012年版）</dc:title>
  <cp:keywords>现场手机支付用户研究及策略分析报告（2012年版）</cp:keywords>
  <dc:description>现场手机支付用户研究及策略分析报告（2012年版）</dc:description>
</cp:coreProperties>
</file>