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c8a18105b47f5" w:history="1">
              <w:r>
                <w:rPr>
                  <w:rStyle w:val="Hyperlink"/>
                </w:rPr>
                <w:t>2012版中国其他针织服饰行业发展回顾及发展趋势研究报告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c8a18105b47f5" w:history="1">
              <w:r>
                <w:rPr>
                  <w:rStyle w:val="Hyperlink"/>
                </w:rPr>
                <w:t>2012版中国其他针织服饰行业发展回顾及发展趋势研究报告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6c8a18105b47f5" w:history="1">
                <w:r>
                  <w:rPr>
                    <w:rStyle w:val="Hyperlink"/>
                  </w:rPr>
                  <w:t>https://www.20087.com/2012-01/R_banqitazhenzhifushihangyefazhanhuigu.html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中国其他针织服饰行业发展状况综述</w:t>
      </w:r>
      <w:r>
        <w:rPr>
          <w:rFonts w:hint="eastAsia"/>
        </w:rPr>
        <w:br/>
      </w:r>
      <w:r>
        <w:rPr>
          <w:rFonts w:hint="eastAsia"/>
        </w:rPr>
        <w:t>　　第一节 中国其他针织服饰行业简介</w:t>
      </w:r>
      <w:r>
        <w:rPr>
          <w:rFonts w:hint="eastAsia"/>
        </w:rPr>
        <w:br/>
      </w:r>
      <w:r>
        <w:rPr>
          <w:rFonts w:hint="eastAsia"/>
        </w:rPr>
        <w:t>　　　　一、其他针织服饰行业的界定及分类</w:t>
      </w:r>
      <w:r>
        <w:rPr>
          <w:rFonts w:hint="eastAsia"/>
        </w:rPr>
        <w:br/>
      </w:r>
      <w:r>
        <w:rPr>
          <w:rFonts w:hint="eastAsia"/>
        </w:rPr>
        <w:t>　　　　二、其他针织服饰行业的特征</w:t>
      </w:r>
      <w:r>
        <w:rPr>
          <w:rFonts w:hint="eastAsia"/>
        </w:rPr>
        <w:br/>
      </w:r>
      <w:r>
        <w:rPr>
          <w:rFonts w:hint="eastAsia"/>
        </w:rPr>
        <w:t>　　　　三、其他针织服饰的主要用途</w:t>
      </w:r>
      <w:r>
        <w:rPr>
          <w:rFonts w:hint="eastAsia"/>
        </w:rPr>
        <w:br/>
      </w:r>
      <w:r>
        <w:rPr>
          <w:rFonts w:hint="eastAsia"/>
        </w:rPr>
        <w:t>　　第二节 其他针织服饰行业相关政策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中国其他针织服饰行业发展状况</w:t>
      </w:r>
      <w:r>
        <w:rPr>
          <w:rFonts w:hint="eastAsia"/>
        </w:rPr>
        <w:br/>
      </w:r>
      <w:r>
        <w:rPr>
          <w:rFonts w:hint="eastAsia"/>
        </w:rPr>
        <w:t>　　　　一、中国其他针织服饰行业发展历程</w:t>
      </w:r>
      <w:r>
        <w:rPr>
          <w:rFonts w:hint="eastAsia"/>
        </w:rPr>
        <w:br/>
      </w:r>
      <w:r>
        <w:rPr>
          <w:rFonts w:hint="eastAsia"/>
        </w:rPr>
        <w:t>　　　　二、中国其他针织服饰行业发展面临的问题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中国其他针织服饰生产现状分析</w:t>
      </w:r>
      <w:r>
        <w:rPr>
          <w:rFonts w:hint="eastAsia"/>
        </w:rPr>
        <w:br/>
      </w:r>
      <w:r>
        <w:rPr>
          <w:rFonts w:hint="eastAsia"/>
        </w:rPr>
        <w:t>　　第一节 其他针织服饰行业总体规模</w:t>
      </w:r>
      <w:r>
        <w:rPr>
          <w:rFonts w:hint="eastAsia"/>
        </w:rPr>
        <w:br/>
      </w:r>
      <w:r>
        <w:rPr>
          <w:rFonts w:hint="eastAsia"/>
        </w:rPr>
        <w:t>　　第一节 其他针织服饰产能概况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其他针织服饰市场容量概况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其他针织服饰产业的生命周期分析</w:t>
      </w:r>
      <w:r>
        <w:rPr>
          <w:rFonts w:hint="eastAsia"/>
        </w:rPr>
        <w:br/>
      </w:r>
      <w:r>
        <w:rPr>
          <w:rFonts w:hint="eastAsia"/>
        </w:rPr>
        <w:t>　　第五节 其他针织服饰产业供需情况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其他针织服饰产品市场供需分析</w:t>
      </w:r>
      <w:r>
        <w:rPr>
          <w:rFonts w:hint="eastAsia"/>
        </w:rPr>
        <w:br/>
      </w:r>
      <w:r>
        <w:rPr>
          <w:rFonts w:hint="eastAsia"/>
        </w:rPr>
        <w:t>　　第一节 其他针织服饰市场特征分析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其他针织服饰市场需求情况分析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其他针织服饰市场供给情况分析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其他针织服饰市场供给平衡性分析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其他针织服饰行业竞争绩效分析</w:t>
      </w:r>
      <w:r>
        <w:rPr>
          <w:rFonts w:hint="eastAsia"/>
        </w:rPr>
        <w:br/>
      </w:r>
      <w:r>
        <w:rPr>
          <w:rFonts w:hint="eastAsia"/>
        </w:rPr>
        <w:t>　　第一节 其他针织服饰行业总体效益水平分析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其他针织服饰行业产业集中度分析</w:t>
      </w:r>
      <w:r>
        <w:rPr>
          <w:rFonts w:hint="eastAsia"/>
        </w:rPr>
        <w:br/>
      </w:r>
      <w:r>
        <w:rPr>
          <w:rFonts w:hint="eastAsia"/>
        </w:rPr>
        <w:t>　　第三节 其他针织服饰行业不同所有制企业绩效分析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其他针织服饰行业不同规模企业绩效分析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其他针织服饰市场分销体系分析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其他针织服饰产业投资策略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中国其他针织服饰行情走势及影响要素分析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2012年中国其他针织服饰行情走势回顾</w:t>
      </w:r>
      <w:r>
        <w:rPr>
          <w:rFonts w:hint="eastAsia"/>
        </w:rPr>
        <w:br/>
      </w:r>
      <w:r>
        <w:rPr>
          <w:rFonts w:hint="eastAsia"/>
        </w:rPr>
        <w:t>　　第二节 中国其他针织服饰当前市场行情分析</w:t>
      </w:r>
      <w:r>
        <w:rPr>
          <w:rFonts w:hint="eastAsia"/>
        </w:rPr>
        <w:br/>
      </w:r>
      <w:r>
        <w:rPr>
          <w:rFonts w:hint="eastAsia"/>
        </w:rPr>
        <w:t>　　第三节 影响其他针织服饰市场行情的要素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2013-2017年中国其他针织服饰行情走势预测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其他针织服饰行业竞争格局分析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中国其他针织服饰行业不同地区竞争格局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中国其他针织服饰行业的不同企业竞争格局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三、国内其他针织服饰企业竞争格局分析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2013-2017年中国其他针织服饰行业竞争格局变化趋势分析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其他针织服饰行业产品营销分析及预测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其他针织服饰行业国内营销模式分析</w:t>
      </w:r>
      <w:r>
        <w:rPr>
          <w:rFonts w:hint="eastAsia"/>
        </w:rPr>
        <w:br/>
      </w:r>
      <w:r>
        <w:rPr>
          <w:rFonts w:hint="eastAsia"/>
        </w:rPr>
        <w:t>　　第二节 其他针织服饰行业主要销售渠道分析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其他针织服饰行业价格竞争方式分析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其他针织服饰行业营销策略分析</w:t>
      </w:r>
      <w:r>
        <w:rPr>
          <w:rFonts w:hint="eastAsia"/>
        </w:rPr>
        <w:br/>
      </w:r>
      <w:r>
        <w:rPr>
          <w:rFonts w:hint="eastAsia"/>
        </w:rPr>
        <w:t>　　第五节 其他针织服饰行业国际化营销模式分析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其他针织服饰行业市场营销发展趋势预测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2012中国其他针织服饰产业投资分析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其他针织服饰行业国内重点生产企业分析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其他针织服饰行业风险趋势分析与对策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其他针织服饰行业风险分析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其他针织服饰行业投资风险及控制策略分析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一、2013-2017年其他针织服饰行业市场风险及控制策略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二、2013-2017年其他针织服饰行业政策风险及控制策略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三、2013-2017年其他针织服饰行业经营风险及控制策略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四、2013-2017年其他针织服饰同业竞争风险及控制策略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五、2013-2017年其他针织服饰行业其他风险及控制策略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2013-2017年其他针织服饰行业投资机会与风险分析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2013-2017年中国其他针织服饰行业投资机会分析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2013-2017年其他针织服饰行业环境风险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2013-2017年其他针织服饰行业产业链上下游风险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2013-2017年其他针织服饰行业市场风险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其他针织服饰行业投资机会分析研究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2013-2017年其他针织服饰行业主要区域投资机会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2013-2017年其他针织服饰行业出口市场投资机会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2013-2017年其他针织服饰行业企业的多元化投资机会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其他针织服饰企业制定“十二五”发展战略研究分析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c8a18105b47f5" w:history="1">
        <w:r>
          <w:rPr>
            <w:rStyle w:val="Hyperlink"/>
          </w:rPr>
          <w:t>2012版中国其他针织服饰行业发展回顾及发展趋势研究报告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6c8a18105b47f5" w:history="1">
        <w:r>
          <w:rPr>
            <w:rStyle w:val="Hyperlink"/>
          </w:rPr>
          <w:t>https://www.20087.com/2012-01/R_banqitazhenzhifushihangyefazhanhuigu.html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36c29c98f4e42" w:history="1">
      <w:r>
        <w:rPr>
          <w:rStyle w:val="Hyperlink"/>
        </w:rPr>
        <w:t>2012版中国其他针织服饰行业发展回顾及发展趋势研究报告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banqitazhenzhifushihangyefazhanhuigu.html" TargetMode="External" Id="Rbb6c8a18105b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banqitazhenzhifushihangyefazhanhuigu.html" TargetMode="External" Id="R30936c29c98f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2012-01-30T04:37:00Z</dcterms:created>
  <dcterms:modified xsi:type="dcterms:W3CDTF">2012-01-30T05:37:00Z</dcterms:modified>
  <dc:subject>2012版中国其他针织服饰行业发展回顾及发展趋势研究报告</dc:subject>
  <dc:title>2012版中国其他针织服饰行业发展回顾及发展趋势研究报告</dc:title>
  <cp:keywords>2012版中国其他针织服饰行业发展回顾及发展趋势研究报告</cp:keywords>
  <dc:description>2012版中国其他针织服饰行业发展回顾及发展趋势研究报告</dc:description>
</cp:coreProperties>
</file>