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1545ea6d4458b" w:history="1">
              <w:r>
                <w:rPr>
                  <w:rStyle w:val="Hyperlink"/>
                </w:rPr>
                <w:t>2012-2016年中国无缝服装产业深度调研分析及深度咨询报告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1545ea6d4458b" w:history="1">
              <w:r>
                <w:rPr>
                  <w:rStyle w:val="Hyperlink"/>
                </w:rPr>
                <w:t>2012-2016年中国无缝服装产业深度调研分析及深度咨询报告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1545ea6d4458b" w:history="1">
                <w:r>
                  <w:rPr>
                    <w:rStyle w:val="Hyperlink"/>
                  </w:rPr>
                  <w:t>https://www.20087.com/2012-01/R_wufengfuzhuangchanyeshendudiaoyanfen.html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服装是一种新型的服装制造技术，近年来受到了服装行业的高度重视。无缝服装通过特殊的编织技术，使衣物在生产过程中不需要缝合，从而避免了传统缝纫所带来的不舒适感和摩擦问题。目前，无缝服装技术主要应用于内衣、运动服等对穿着舒适度要求较高的领域。随着消费者对个性化、时尚化产品需求的增加，无缝服装技术正逐步从功能性服装向日常休闲装扩展。</w:t>
      </w:r>
      <w:r>
        <w:rPr>
          <w:rFonts w:hint="eastAsia"/>
        </w:rPr>
        <w:br/>
      </w:r>
      <w:r>
        <w:rPr>
          <w:rFonts w:hint="eastAsia"/>
        </w:rPr>
        <w:t>　　无缝服装技术的应用前景广阔。随着技术的不断进步，无缝服装将更加贴合人体曲线，提高穿着的舒适度和美观性。此外，随着环保理念深入人心，无缝服装生产过程中产生的废料较少，符合循环经济的发展趋势，有望在未来获得更多消费者的青睐。然而，无缝服装的生产成本相对较高，如何在保证产品质量的前提下降低成本，将是生产商需要解决的问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1545ea6d4458b" w:history="1">
        <w:r>
          <w:rPr>
            <w:rStyle w:val="Hyperlink"/>
          </w:rPr>
          <w:t>2012-2016年中国无缝服装产业深度调研分析及深度咨询报告</w:t>
        </w:r>
      </w:hyperlink>
      <w:r>
        <w:rPr>
          <w:rFonts w:hint="eastAsia"/>
        </w:rPr>
        <w:t>》基于国家统计局、无缝服装相关协会等渠道的资料数据，全方位剖析了无缝服装行业的现状与市场需求，详细探讨了无缝服装市场规模、产业链构成及价格动态，并针对无缝服装各细分市场进行了分析。同时，无缝服装报告还对市场前景、发展趋势进行了科学预测，评估了行业内品牌竞争格局、市场集中度以及无缝服装重点企业的表现。此外，无缝服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2010-2011年无缝服装技术发展及市场特征</w:t>
      </w:r>
      <w:r>
        <w:rPr>
          <w:rFonts w:hint="eastAsia"/>
        </w:rPr>
        <w:br/>
      </w:r>
      <w:r>
        <w:rPr>
          <w:rFonts w:hint="eastAsia"/>
        </w:rPr>
        <w:t>　　第一节 无缝服装技术分析</w:t>
      </w:r>
      <w:r>
        <w:rPr>
          <w:rFonts w:hint="eastAsia"/>
        </w:rPr>
        <w:br/>
      </w:r>
      <w:r>
        <w:rPr>
          <w:rFonts w:hint="eastAsia"/>
        </w:rPr>
        <w:t>　　　　一 针织和无缝针织</w:t>
      </w:r>
      <w:r>
        <w:rPr>
          <w:rFonts w:hint="eastAsia"/>
        </w:rPr>
        <w:br/>
      </w:r>
      <w:r>
        <w:rPr>
          <w:rFonts w:hint="eastAsia"/>
        </w:rPr>
        <w:t>　　　　二 无缝针织技术演进和推广</w:t>
      </w:r>
      <w:r>
        <w:rPr>
          <w:rFonts w:hint="eastAsia"/>
        </w:rPr>
        <w:br/>
      </w:r>
      <w:r>
        <w:rPr>
          <w:rFonts w:hint="eastAsia"/>
        </w:rPr>
        <w:t>　　第二节 无缝针织优势分析</w:t>
      </w:r>
      <w:r>
        <w:rPr>
          <w:rFonts w:hint="eastAsia"/>
        </w:rPr>
        <w:br/>
      </w:r>
      <w:r>
        <w:rPr>
          <w:rFonts w:hint="eastAsia"/>
        </w:rPr>
        <w:t>　　　　一 无缝针织生产模式优势</w:t>
      </w:r>
      <w:r>
        <w:rPr>
          <w:rFonts w:hint="eastAsia"/>
        </w:rPr>
        <w:br/>
      </w:r>
      <w:r>
        <w:rPr>
          <w:rFonts w:hint="eastAsia"/>
        </w:rPr>
        <w:t>　　　　二 无缝针织技术优势</w:t>
      </w:r>
      <w:r>
        <w:rPr>
          <w:rFonts w:hint="eastAsia"/>
        </w:rPr>
        <w:br/>
      </w:r>
      <w:r>
        <w:rPr>
          <w:rFonts w:hint="eastAsia"/>
        </w:rPr>
        <w:t>　　　　三 无缝服装及特点</w:t>
      </w:r>
      <w:r>
        <w:rPr>
          <w:rFonts w:hint="eastAsia"/>
        </w:rPr>
        <w:br/>
      </w:r>
      <w:r>
        <w:rPr>
          <w:rFonts w:hint="eastAsia"/>
        </w:rPr>
        <w:t>　　第三节 2010年无缝服装产业链</w:t>
      </w:r>
      <w:r>
        <w:rPr>
          <w:rFonts w:hint="eastAsia"/>
        </w:rPr>
        <w:br/>
      </w:r>
      <w:r>
        <w:rPr>
          <w:rFonts w:hint="eastAsia"/>
        </w:rPr>
        <w:t>　　　　一 无缝服装产业链构成</w:t>
      </w:r>
      <w:r>
        <w:rPr>
          <w:rFonts w:hint="eastAsia"/>
        </w:rPr>
        <w:br/>
      </w:r>
      <w:r>
        <w:rPr>
          <w:rFonts w:hint="eastAsia"/>
        </w:rPr>
        <w:t>　　　　二 上游纤维供应商</w:t>
      </w:r>
      <w:r>
        <w:rPr>
          <w:rFonts w:hint="eastAsia"/>
        </w:rPr>
        <w:br/>
      </w:r>
      <w:r>
        <w:rPr>
          <w:rFonts w:hint="eastAsia"/>
        </w:rPr>
        <w:t>　　　　三 上游核心设备供应商</w:t>
      </w:r>
      <w:r>
        <w:rPr>
          <w:rFonts w:hint="eastAsia"/>
        </w:rPr>
        <w:br/>
      </w:r>
      <w:r>
        <w:rPr>
          <w:rFonts w:hint="eastAsia"/>
        </w:rPr>
        <w:t>　　　　四 下游采购或消费客户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2010-2011年国内无缝服装产业发展背景</w:t>
      </w:r>
      <w:r>
        <w:rPr>
          <w:rFonts w:hint="eastAsia"/>
        </w:rPr>
        <w:br/>
      </w:r>
      <w:r>
        <w:rPr>
          <w:rFonts w:hint="eastAsia"/>
        </w:rPr>
        <w:t>　　第一节 2010-2012年宏观经济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2010-2011年服装产量</w:t>
      </w:r>
      <w:r>
        <w:rPr>
          <w:rFonts w:hint="eastAsia"/>
        </w:rPr>
        <w:br/>
      </w:r>
      <w:r>
        <w:rPr>
          <w:rFonts w:hint="eastAsia"/>
        </w:rPr>
        <w:t>　　　　一 2003-2011年服装产量</w:t>
      </w:r>
      <w:r>
        <w:rPr>
          <w:rFonts w:hint="eastAsia"/>
        </w:rPr>
        <w:br/>
      </w:r>
      <w:r>
        <w:rPr>
          <w:rFonts w:hint="eastAsia"/>
        </w:rPr>
        <w:t>　　　　二 2003-2011年针织服装产量</w:t>
      </w:r>
      <w:r>
        <w:rPr>
          <w:rFonts w:hint="eastAsia"/>
        </w:rPr>
        <w:br/>
      </w:r>
      <w:r>
        <w:rPr>
          <w:rFonts w:hint="eastAsia"/>
        </w:rPr>
        <w:t>　　　　三 2003-2011年梭织服装产量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行业主要政策分析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2010-2012年无缝服装市场容量及竞争格局</w:t>
      </w:r>
      <w:r>
        <w:rPr>
          <w:rFonts w:hint="eastAsia"/>
        </w:rPr>
        <w:br/>
      </w:r>
      <w:r>
        <w:rPr>
          <w:rFonts w:hint="eastAsia"/>
        </w:rPr>
        <w:t>　　第一节 全球无缝服装行业分析</w:t>
      </w:r>
      <w:r>
        <w:rPr>
          <w:rFonts w:hint="eastAsia"/>
        </w:rPr>
        <w:br/>
      </w:r>
      <w:r>
        <w:rPr>
          <w:rFonts w:hint="eastAsia"/>
        </w:rPr>
        <w:t>　　　　一 全球行业发展历史</w:t>
      </w:r>
      <w:r>
        <w:rPr>
          <w:rFonts w:hint="eastAsia"/>
        </w:rPr>
        <w:br/>
      </w:r>
      <w:r>
        <w:rPr>
          <w:rFonts w:hint="eastAsia"/>
        </w:rPr>
        <w:t>　　　　二 全球行业市场容量测算</w:t>
      </w:r>
      <w:r>
        <w:rPr>
          <w:rFonts w:hint="eastAsia"/>
        </w:rPr>
        <w:br/>
      </w:r>
      <w:r>
        <w:rPr>
          <w:rFonts w:hint="eastAsia"/>
        </w:rPr>
        <w:t>　　第二节 中国无缝服装行业分析</w:t>
      </w:r>
      <w:r>
        <w:rPr>
          <w:rFonts w:hint="eastAsia"/>
        </w:rPr>
        <w:br/>
      </w:r>
      <w:r>
        <w:rPr>
          <w:rFonts w:hint="eastAsia"/>
        </w:rPr>
        <w:t>　　　　一 中国无缝服装行业发展沿革</w:t>
      </w:r>
      <w:r>
        <w:rPr>
          <w:rFonts w:hint="eastAsia"/>
        </w:rPr>
        <w:br/>
      </w:r>
      <w:r>
        <w:rPr>
          <w:rFonts w:hint="eastAsia"/>
        </w:rPr>
        <w:t>　　　　二 中国无缝服装行业产业集群</w:t>
      </w:r>
      <w:r>
        <w:rPr>
          <w:rFonts w:hint="eastAsia"/>
        </w:rPr>
        <w:br/>
      </w:r>
      <w:r>
        <w:rPr>
          <w:rFonts w:hint="eastAsia"/>
        </w:rPr>
        <w:t>　　　　　　1、浙江义乌地区</w:t>
      </w:r>
      <w:r>
        <w:rPr>
          <w:rFonts w:hint="eastAsia"/>
        </w:rPr>
        <w:br/>
      </w:r>
      <w:r>
        <w:rPr>
          <w:rFonts w:hint="eastAsia"/>
        </w:rPr>
        <w:t>　　　　　　2、广东潮汕地区</w:t>
      </w:r>
      <w:r>
        <w:rPr>
          <w:rFonts w:hint="eastAsia"/>
        </w:rPr>
        <w:br/>
      </w:r>
      <w:r>
        <w:rPr>
          <w:rFonts w:hint="eastAsia"/>
        </w:rPr>
        <w:t>　　　　　　3、山东地区</w:t>
      </w:r>
      <w:r>
        <w:rPr>
          <w:rFonts w:hint="eastAsia"/>
        </w:rPr>
        <w:br/>
      </w:r>
      <w:r>
        <w:rPr>
          <w:rFonts w:hint="eastAsia"/>
        </w:rPr>
        <w:t>　　第三节 无缝服装行业竞争格局</w:t>
      </w:r>
      <w:r>
        <w:rPr>
          <w:rFonts w:hint="eastAsia"/>
        </w:rPr>
        <w:br/>
      </w:r>
      <w:r>
        <w:rPr>
          <w:rFonts w:hint="eastAsia"/>
        </w:rPr>
        <w:t>　　　　一 全球产业集群竞争分析</w:t>
      </w:r>
      <w:r>
        <w:rPr>
          <w:rFonts w:hint="eastAsia"/>
        </w:rPr>
        <w:br/>
      </w:r>
      <w:r>
        <w:rPr>
          <w:rFonts w:hint="eastAsia"/>
        </w:rPr>
        <w:t>　　　　二 中国无缝服装三大产业集群竞争格局</w:t>
      </w:r>
      <w:r>
        <w:rPr>
          <w:rFonts w:hint="eastAsia"/>
        </w:rPr>
        <w:br/>
      </w:r>
      <w:r>
        <w:rPr>
          <w:rFonts w:hint="eastAsia"/>
        </w:rPr>
        <w:t>　　　　三 行业内主流企业设备生产能力</w:t>
      </w:r>
      <w:r>
        <w:rPr>
          <w:rFonts w:hint="eastAsia"/>
        </w:rPr>
        <w:br/>
      </w:r>
      <w:r>
        <w:rPr>
          <w:rFonts w:hint="eastAsia"/>
        </w:rPr>
        <w:t>　　第四节 无缝服装行业壁垒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资质壁垒</w:t>
      </w:r>
      <w:r>
        <w:rPr>
          <w:rFonts w:hint="eastAsia"/>
        </w:rPr>
        <w:br/>
      </w:r>
      <w:r>
        <w:rPr>
          <w:rFonts w:hint="eastAsia"/>
        </w:rPr>
        <w:t>　　　　三 快速供应能力壁垒</w:t>
      </w:r>
      <w:r>
        <w:rPr>
          <w:rFonts w:hint="eastAsia"/>
        </w:rPr>
        <w:br/>
      </w:r>
      <w:r>
        <w:rPr>
          <w:rFonts w:hint="eastAsia"/>
        </w:rPr>
        <w:t>　　　　四 渠道壁垒</w:t>
      </w:r>
      <w:r>
        <w:rPr>
          <w:rFonts w:hint="eastAsia"/>
        </w:rPr>
        <w:br/>
      </w:r>
      <w:r>
        <w:rPr>
          <w:rFonts w:hint="eastAsia"/>
        </w:rPr>
        <w:t>　　第五节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2009-2010年无缝服装领先企业竞争力</w:t>
      </w:r>
      <w:r>
        <w:rPr>
          <w:rFonts w:hint="eastAsia"/>
        </w:rPr>
        <w:br/>
      </w:r>
      <w:r>
        <w:rPr>
          <w:rFonts w:hint="eastAsia"/>
        </w:rPr>
        <w:t>　　第一节 以色列Tefron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第二节 以色列Delta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第三节 浙江美邦纺织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第四节 博尼服饰有限公司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第五节 浪莎控股股份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第六节 (中~智~林)浙江棒杰数码针织品股份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图表 1 无缝针织与传统有缝服装生产模式示意图</w:t>
      </w:r>
      <w:r>
        <w:rPr>
          <w:rFonts w:hint="eastAsia"/>
        </w:rPr>
        <w:br/>
      </w:r>
      <w:r>
        <w:rPr>
          <w:rFonts w:hint="eastAsia"/>
        </w:rPr>
        <w:t>　　图表 2 无缝针织技术与传统纺织技术对比</w:t>
      </w:r>
      <w:r>
        <w:rPr>
          <w:rFonts w:hint="eastAsia"/>
        </w:rPr>
        <w:br/>
      </w:r>
      <w:r>
        <w:rPr>
          <w:rFonts w:hint="eastAsia"/>
        </w:rPr>
        <w:t>　　图表 3 2003-2011年服装产量</w:t>
      </w:r>
      <w:r>
        <w:rPr>
          <w:rFonts w:hint="eastAsia"/>
        </w:rPr>
        <w:br/>
      </w:r>
      <w:r>
        <w:rPr>
          <w:rFonts w:hint="eastAsia"/>
        </w:rPr>
        <w:t>　　图表 4 2003-2011年针织服装产量</w:t>
      </w:r>
      <w:r>
        <w:rPr>
          <w:rFonts w:hint="eastAsia"/>
        </w:rPr>
        <w:br/>
      </w:r>
      <w:r>
        <w:rPr>
          <w:rFonts w:hint="eastAsia"/>
        </w:rPr>
        <w:t>　　图表 6 目前国内无缝服装企业主要采用标准</w:t>
      </w:r>
      <w:r>
        <w:rPr>
          <w:rFonts w:hint="eastAsia"/>
        </w:rPr>
        <w:br/>
      </w:r>
      <w:r>
        <w:rPr>
          <w:rFonts w:hint="eastAsia"/>
        </w:rPr>
        <w:t>　　图表 7 全球无缝服装五大制造基地分析</w:t>
      </w:r>
      <w:r>
        <w:rPr>
          <w:rFonts w:hint="eastAsia"/>
        </w:rPr>
        <w:br/>
      </w:r>
      <w:r>
        <w:rPr>
          <w:rFonts w:hint="eastAsia"/>
        </w:rPr>
        <w:t>　　图表 8 中国无缝服装行业经历了四个重要阶段</w:t>
      </w:r>
      <w:r>
        <w:rPr>
          <w:rFonts w:hint="eastAsia"/>
        </w:rPr>
        <w:br/>
      </w:r>
      <w:r>
        <w:rPr>
          <w:rFonts w:hint="eastAsia"/>
        </w:rPr>
        <w:t>　　图表 9 中国主流无缝服装厂商的国际竞争力分析</w:t>
      </w:r>
      <w:r>
        <w:rPr>
          <w:rFonts w:hint="eastAsia"/>
        </w:rPr>
        <w:br/>
      </w:r>
      <w:r>
        <w:rPr>
          <w:rFonts w:hint="eastAsia"/>
        </w:rPr>
        <w:t>　　图表 10 中国无缝服装三大集群的竞争力分析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1545ea6d4458b" w:history="1">
        <w:r>
          <w:rPr>
            <w:rStyle w:val="Hyperlink"/>
          </w:rPr>
          <w:t>2012-2016年中国无缝服装产业深度调研分析及深度咨询报告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1545ea6d4458b" w:history="1">
        <w:r>
          <w:rPr>
            <w:rStyle w:val="Hyperlink"/>
          </w:rPr>
          <w:t>https://www.20087.com/2012-01/R_wufengfuzhuangchanyeshendudiaoyanfen.html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3f6ea3ddf4f67" w:history="1">
      <w:r>
        <w:rPr>
          <w:rStyle w:val="Hyperlink"/>
        </w:rPr>
        <w:t>2012-2016年中国无缝服装产业深度调研分析及深度咨询报告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ufengfuzhuangchanyeshendudiaoyanfen.html" TargetMode="External" Id="R5781545ea6d4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ufengfuzhuangchanyeshendudiaoyanfen.html" TargetMode="External" Id="R12a3f6ea3ddf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2012-01-03T00:46:00Z</dcterms:created>
  <dcterms:modified xsi:type="dcterms:W3CDTF">2012-01-03T01:46:00Z</dcterms:modified>
  <dc:subject>2012-2016年中国无缝服装产业深度调研分析及深度咨询报告</dc:subject>
  <dc:title>2012-2016年中国无缝服装产业深度调研分析及深度咨询报告</dc:title>
  <cp:keywords>2012-2016年中国无缝服装产业深度调研分析及深度咨询报告</cp:keywords>
  <dc:description>2012-2016年中国无缝服装产业深度调研分析及深度咨询报告</dc:description>
</cp:coreProperties>
</file>