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004352f6e4bed" w:history="1">
              <w:r>
                <w:rPr>
                  <w:rStyle w:val="Hyperlink"/>
                </w:rPr>
                <w:t>2012-2016年中国网络出版市场竞争力分析与投资前景研究报告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004352f6e4bed" w:history="1">
              <w:r>
                <w:rPr>
                  <w:rStyle w:val="Hyperlink"/>
                </w:rPr>
                <w:t>2012-2016年中国网络出版市场竞争力分析与投资前景研究报告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004352f6e4bed" w:history="1">
                <w:r>
                  <w:rPr>
                    <w:rStyle w:val="Hyperlink"/>
                  </w:rPr>
                  <w:t>https://www.20087.com/2012-01/R_wangluochubanshichangjingzhenglifenx.html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共十章。首先介绍了网络出版业的定义、价值及经济学特性等，接着分析了中国网络出版产业的发展概况，然后分别介绍了电子书（e-book）、网络期刊杂志出版、网络学术出版、网络文学出版、网络游戏出版和手机出版的发展。随后，报告对网络出版业做了盈利与运营分析、制作流程与实现技术分析、重点企业发展状况及政策环境分析，最后分析了网络出版产业的未来前景及趋势。您若想对网络出版市场有个系统的了解或者想投资网络出版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三、2010年日本电子书市场分析</w:t>
      </w:r>
      <w:r>
        <w:rPr>
          <w:rFonts w:hint="eastAsia"/>
        </w:rPr>
        <w:br/>
      </w:r>
      <w:r>
        <w:rPr>
          <w:rFonts w:hint="eastAsia"/>
        </w:rPr>
        <w:t>　　　　四、2011年美国电子书市场发展透析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一、2010年中国电子书产业发展的主要特点剖析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二、国内电子书产业电子书成“香饽饽”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2010年中国电子图书业发展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二、中国电子图书市场2010年数据分析</w:t>
      </w:r>
      <w:r>
        <w:rPr>
          <w:rFonts w:hint="eastAsia"/>
        </w:rPr>
        <w:br/>
      </w:r>
      <w:r>
        <w:rPr>
          <w:rFonts w:hint="eastAsia"/>
        </w:rPr>
        <w:t>　　　　三、2010中国电子图书观察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2011年电子书市场动态</w:t>
      </w:r>
      <w:r>
        <w:rPr>
          <w:rFonts w:hint="eastAsia"/>
        </w:rPr>
        <w:br/>
      </w:r>
      <w:r>
        <w:rPr>
          <w:rFonts w:hint="eastAsia"/>
        </w:rPr>
        <w:t>　　　　一、2011年电子书八大产品四大厂商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三、电子书将主导2011年消费电子产业格局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2008年以来互联网期刊出版产业的发展趋势分析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四、网络文学盈利模式催生“舒马赫”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二、2010年网游出版成为互联网出版业最大亮点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2011年实施建设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三、方正推出电子书阅读器“文房”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四、2011年新闻出版总署明确网游出版审批办法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六、2011年新闻出版产业发展指导意见印发出台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2012-2016年网络出版业的前景展望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三、2012-2016年网络出版行业的发展重点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四、2012-2016年中国出版业发展预测</w:t>
      </w:r>
      <w:r>
        <w:rPr>
          <w:rFonts w:hint="eastAsia"/>
        </w:rPr>
        <w:br/>
      </w:r>
      <w:r>
        <w:rPr>
          <w:rFonts w:hint="eastAsia"/>
        </w:rPr>
        <w:t>　　第二节 中⋅智⋅林：2012-2016年网络出版业的未来发展趋势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主要电子图书品牌2010年销售收入</w:t>
      </w:r>
      <w:r>
        <w:rPr>
          <w:rFonts w:hint="eastAsia"/>
        </w:rPr>
        <w:br/>
      </w:r>
      <w:r>
        <w:rPr>
          <w:rFonts w:hint="eastAsia"/>
        </w:rPr>
        <w:t>　　图表 2006-2010年电子图书终端阅读方式比例分别图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2006-2010年按内容类别划分的网站数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2006-2010年原创网站比例数量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2006年-2010年按年龄分布的电子图书读者示意图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2006年-2010年按学历分布的电子图书读者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2006年-2010年电子图书阅读场所分布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2006年-2010年电子图书格式分布比例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2006年-2010年电子图书内容分布</w:t>
      </w:r>
      <w:r>
        <w:rPr>
          <w:rFonts w:hint="eastAsia"/>
        </w:rPr>
        <w:br/>
      </w:r>
      <w:r>
        <w:rPr>
          <w:rFonts w:hint="eastAsia"/>
        </w:rPr>
        <w:t>　　图表 2002-2010年电子图书市场产值走势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2002-2010年电子图书收费阅读市场产值走势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2002-2010年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2002-2010年上网人数、电子图书用户需求比例走势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2002-2010年电子图书网络发行量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2002-2010年电子图书交易量</w:t>
      </w:r>
      <w:r>
        <w:rPr>
          <w:rFonts w:hint="eastAsia"/>
        </w:rPr>
        <w:br/>
      </w:r>
      <w:r>
        <w:rPr>
          <w:rFonts w:hint="eastAsia"/>
        </w:rPr>
        <w:t>　　图表 2006、2008年全国期刊出版基本情况对比表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2008年中国期刊数据库各主要企业期刊资源加工情况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2006、2008年中国传统期刊产业年度总产值基本情况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2008年中国互联网期刊出版和期刊出版产业年产值比较情况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2006、2008年同方知网期刊种类收录情况年度对比表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中国2008年数字杂志类网站ZCOM与XPLUS的用户关系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2008年传统期刊互联网出版商销售收入情况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2006、2008年我国互联网期刊和传统期刊收入总额比较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004352f6e4bed" w:history="1">
        <w:r>
          <w:rPr>
            <w:rStyle w:val="Hyperlink"/>
          </w:rPr>
          <w:t>2012-2016年中国网络出版市场竞争力分析与投资前景研究报告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004352f6e4bed" w:history="1">
        <w:r>
          <w:rPr>
            <w:rStyle w:val="Hyperlink"/>
          </w:rPr>
          <w:t>https://www.20087.com/2012-01/R_wangluochubanshichangjingzhenglifenx.html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97b1453c54309" w:history="1">
      <w:r>
        <w:rPr>
          <w:rStyle w:val="Hyperlink"/>
        </w:rPr>
        <w:t>2012-2016年中国网络出版市场竞争力分析与投资前景研究报告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angluochubanshichangjingzhenglifenx.html" TargetMode="External" Id="Rd2a004352f6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angluochubanshichangjingzhenglifenx.html" TargetMode="External" Id="Rec397b1453c5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2012-01-16T07:33:00Z</dcterms:created>
  <dcterms:modified xsi:type="dcterms:W3CDTF">2012-01-16T08:33:00Z</dcterms:modified>
  <dc:subject>2012-2016年中国网络出版市场竞争力分析与投资前景研究报告</dc:subject>
  <dc:title>2012-2016年中国网络出版市场竞争力分析与投资前景研究报告</dc:title>
  <cp:keywords>2012-2016年中国网络出版市场竞争力分析与投资前景研究报告</cp:keywords>
  <dc:description>2012-2016年中国网络出版市场竞争力分析与投资前景研究报告</dc:description>
</cp:coreProperties>
</file>