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9afdb4bfe4e70" w:history="1">
              <w:r>
                <w:rPr>
                  <w:rStyle w:val="Hyperlink"/>
                </w:rPr>
                <w:t>中国仿喷码机行业行业调研及发展趋势预测报告（2012）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9afdb4bfe4e70" w:history="1">
              <w:r>
                <w:rPr>
                  <w:rStyle w:val="Hyperlink"/>
                </w:rPr>
                <w:t>中国仿喷码机行业行业调研及发展趋势预测报告（2012）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9afdb4bfe4e70" w:history="1">
                <w:r>
                  <w:rPr>
                    <w:rStyle w:val="Hyperlink"/>
                  </w:rPr>
                  <w:t>https://www.20087.com/2012-02/R_fangpenmajihangyehangyediaoyanjifazh.html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喷码机是一种用于产品标识打印的设备，广泛应用于食品、饮料、医药等行业。近年来，随着制造业向智能化、自动化方向发展，仿喷码机的功能和性能不断提升，不仅提高了打印速度和清晰度，还在设计上更加人性化，如采用触摸屏操作界面和智能控制系统。现代仿喷码机不仅在材料上更加耐用，采用高强度材料和优化结构设计，还在功能上更加丰富，如集成在线编辑、远程监控等功能。此外，随着环保法规的趋严，仿喷码机的生产也在向更加环保的方向发展，通过改进生产工艺，减少能源消耗和废弃物排放。然而，仿喷码机的制造成本较高，特别是高性能材料的应用增加了生产成本。</w:t>
      </w:r>
      <w:r>
        <w:rPr>
          <w:rFonts w:hint="eastAsia"/>
        </w:rPr>
        <w:br/>
      </w:r>
      <w:r>
        <w:rPr>
          <w:rFonts w:hint="eastAsia"/>
        </w:rPr>
        <w:t>　　未来，仿喷码机的发展将更加注重高效性和智能化。市场调研网指出，随着新材料技术的应用，仿喷码机将采用更多高性能材料，如轻质高强度合金，提高设备的稳定性和耐用性。同时，随着智能控制技术的进步，仿喷码机将集成更多的传感器和控制系统，实现远程监控和自动化操作，提高设备的运行效率和安全性。此外，为了适应可持续发展的要求，仿喷码机将采用更加环保的设计，如使用可回收材料和改进生产工艺，减少对环境的影响。为了提高产品的市场竞争力，制造商将加强与下游企业的合作，共同研发适应市场需求的高性能仿喷码机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9afdb4bfe4e70" w:history="1">
        <w:r>
          <w:rPr>
            <w:rStyle w:val="Hyperlink"/>
          </w:rPr>
          <w:t>中国仿喷码机行业行业调研及发展趋势预测报告（2012）</w:t>
        </w:r>
      </w:hyperlink>
      <w:r>
        <w:rPr>
          <w:rFonts w:hint="eastAsia"/>
        </w:rPr>
        <w:t>》依托国家统计局、相关行业协会及科研单位提供的权威数据，全面分析了仿喷码机行业发展环境、产业链结构、市场供需状况及价格变化，重点研究了仿喷码机行业内主要企业的经营现状。报告对仿喷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仿喷码机产品/行业基本概况</w:t>
      </w:r>
      <w:r>
        <w:rPr>
          <w:rFonts w:hint="eastAsia"/>
        </w:rPr>
        <w:br/>
      </w:r>
      <w:r>
        <w:rPr>
          <w:rFonts w:hint="eastAsia"/>
        </w:rPr>
        <w:t>　　第一节 仿喷码机定义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仿喷码机产业的发展生命周期判研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仿喷码机产业链分析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二、仿喷码机产业链模型分析</w:t>
      </w:r>
      <w:r>
        <w:rPr>
          <w:rFonts w:hint="eastAsia"/>
        </w:rPr>
        <w:br/>
      </w:r>
      <w:r>
        <w:rPr>
          <w:rFonts w:hint="eastAsia"/>
        </w:rPr>
        <w:t>　　第四节 我国仿喷码机产业发展的“波特五力模型”分析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二、仿喷码机产业环境的“波特五力模型”分析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我国仿喷码机行业市场发展“SWOT”分析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二、仿喷码机市场发展的“SWOT”分析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仿喷码机行业宏观环境发展分析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2009-2011年中国仿喷码机行业发展政策环境分析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2009-2011年中国仿喷码机行业发展社会环境分析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仿喷码机行业生产环境分析</w:t>
      </w:r>
      <w:r>
        <w:rPr>
          <w:rFonts w:hint="eastAsia"/>
        </w:rPr>
        <w:br/>
      </w:r>
      <w:r>
        <w:rPr>
          <w:rFonts w:hint="eastAsia"/>
        </w:rPr>
        <w:t>　　第一节 仿喷码机行业总体规模</w:t>
      </w:r>
      <w:r>
        <w:rPr>
          <w:rFonts w:hint="eastAsia"/>
        </w:rPr>
        <w:br/>
      </w:r>
      <w:r>
        <w:rPr>
          <w:rFonts w:hint="eastAsia"/>
        </w:rPr>
        <w:t>　　第二节 仿喷码机产能概况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仿喷码机市场容量发展分析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仿喷码机产量发展及趋势预测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仿喷码机产品价格影响因素分析及价格趋势预测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仿喷码机行业技术发展环境分析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仿喷码机产品国内外技术比较分析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一、2010年仿喷码机产品技术变化特点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仿喷码机技术发展趋势预测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仿喷码机产业供需发展环境分析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一、2009—2011年仿喷码机产量发展分析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二、2009—2011年仿喷码机消费量发展分析</w:t>
      </w:r>
      <w:r>
        <w:rPr>
          <w:rFonts w:hint="eastAsia"/>
        </w:rPr>
        <w:br/>
      </w:r>
      <w:r>
        <w:rPr>
          <w:rFonts w:hint="eastAsia"/>
        </w:rPr>
        <w:t>　　第二节 仿喷码机的经销模式</w:t>
      </w:r>
      <w:r>
        <w:rPr>
          <w:rFonts w:hint="eastAsia"/>
        </w:rPr>
        <w:br/>
      </w:r>
      <w:r>
        <w:rPr>
          <w:rFonts w:hint="eastAsia"/>
        </w:rPr>
        <w:t>　　　　一、仿喷码机营销模式分析</w:t>
      </w:r>
      <w:r>
        <w:rPr>
          <w:rFonts w:hint="eastAsia"/>
        </w:rPr>
        <w:br/>
      </w:r>
      <w:r>
        <w:rPr>
          <w:rFonts w:hint="eastAsia"/>
        </w:rPr>
        <w:t>　　　　二、仿喷码机主要销售渠道分析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三、仿喷码机行业广告与促销方式分析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四、仿喷码机行业价格竞争方式分析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五、仿喷码机行业国际化营销模式分析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六、仿喷码机行业渠道策略分析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中国仿喷码机需求特点及地域分布分析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未来5年内中国仿喷码机市场供需格局预测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仿喷码机进出口市场分析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中国仿喷码机行业历史进出口总量变化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一、仿喷码机行业近3年内进口总量变化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二、仿喷码机行业近3年内出口总量变化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三、近三年内仿喷码机进出口差量变动情况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中国仿喷码机行业历史进出口结构变化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一、仿喷码机行业当年内进口来源情况分析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二、仿喷码机行业当年内出口去向分析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中国仿喷码机行业进出口态势展望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一、中国仿喷码机进出口的主要影响因素分析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二、仿喷码机行业未来5年内中国进口预测分析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三、仿喷码机行业未来5年内中国出口态势展望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仿喷码机地区市场竞争分析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中国仿喷码机区域销售市场结构变化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仿喷码机行业上下游产业链发展环境分析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仿喷码机行业上游行业分析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四、行业新动态及其对仿喷码机行业的影响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五、行业竞争状况及其对仿喷码机行业的意义</w:t>
      </w:r>
      <w:r>
        <w:rPr>
          <w:rFonts w:hint="eastAsia"/>
        </w:rPr>
        <w:br/>
      </w:r>
      <w:r>
        <w:rPr>
          <w:rFonts w:hint="eastAsia"/>
        </w:rPr>
        <w:t>　　第二节 仿喷码机行业下游行业分析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五、行业新动态及其对仿喷码机行业的影响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六、行业竞争状况及其对仿喷码机行业的意义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仿喷码机特色生产及销售厂家分析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仿喷码机产业政策及贸易预警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国内仿喷码机行业税收政策分析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仿喷码机行业未来五年内投资趋势及投资风险分析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2011年仿喷码机行业投资情况分析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仿喷码机行业投资机会分析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一、仿喷码机投资项目分析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二、可以投资的仿喷码机模式</w:t>
      </w:r>
      <w:r>
        <w:rPr>
          <w:rFonts w:hint="eastAsia"/>
        </w:rPr>
        <w:br/>
      </w:r>
      <w:r>
        <w:rPr>
          <w:rFonts w:hint="eastAsia"/>
        </w:rPr>
        <w:t>　　　　三、2011年1-11月仿喷码机投资机会</w:t>
      </w:r>
      <w:r>
        <w:rPr>
          <w:rFonts w:hint="eastAsia"/>
        </w:rPr>
        <w:br/>
      </w:r>
      <w:r>
        <w:rPr>
          <w:rFonts w:hint="eastAsia"/>
        </w:rPr>
        <w:t>　　　　四、2011年1-11月仿喷码机投资新方向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2013-2017年中国仿喷码机行业投资方向分析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一、未来仿喷码机投资方向分析</w:t>
      </w:r>
      <w:r>
        <w:rPr>
          <w:rFonts w:hint="eastAsia"/>
        </w:rPr>
        <w:br/>
      </w:r>
      <w:r>
        <w:rPr>
          <w:rFonts w:hint="eastAsia"/>
        </w:rPr>
        <w:t>　　　　二、未来仿喷码机行业技术开发方向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2013-2017年中国仿喷码机行业投资风险分析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仿喷码机行业未来五年内投资战略研究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2013-2017年中国仿喷码机行业投资策略分析</w:t>
      </w:r>
      <w:r>
        <w:rPr>
          <w:rFonts w:hint="eastAsia"/>
        </w:rPr>
        <w:br/>
      </w:r>
      <w:r>
        <w:rPr>
          <w:rFonts w:hint="eastAsia"/>
        </w:rPr>
        <w:t>　　　　一、仿喷码机行业投资策略</w:t>
      </w:r>
      <w:r>
        <w:rPr>
          <w:rFonts w:hint="eastAsia"/>
        </w:rPr>
        <w:br/>
      </w:r>
      <w:r>
        <w:rPr>
          <w:rFonts w:hint="eastAsia"/>
        </w:rPr>
        <w:t>　　　　二、仿喷码机行业投资筹划策略</w:t>
      </w:r>
      <w:r>
        <w:rPr>
          <w:rFonts w:hint="eastAsia"/>
        </w:rPr>
        <w:br/>
      </w:r>
      <w:r>
        <w:rPr>
          <w:rFonts w:hint="eastAsia"/>
        </w:rPr>
        <w:t>　　　　三、仿喷码机行业品牌竞争战略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2013-2017年中国仿喷码机行业“十二五”建设策略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一、仿喷码机行业发展规划</w:t>
      </w:r>
      <w:r>
        <w:rPr>
          <w:rFonts w:hint="eastAsia"/>
        </w:rPr>
        <w:br/>
      </w:r>
      <w:r>
        <w:rPr>
          <w:rFonts w:hint="eastAsia"/>
        </w:rPr>
        <w:t>　　　　二、仿喷码机行业建设重点</w:t>
      </w:r>
      <w:r>
        <w:rPr>
          <w:rFonts w:hint="eastAsia"/>
        </w:rPr>
        <w:br/>
      </w:r>
      <w:r>
        <w:rPr>
          <w:rFonts w:hint="eastAsia"/>
        </w:rPr>
        <w:t>　　　　三、仿喷码机行业优秀企业成功之道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仿喷码机市场发展预测及行业项目投资建议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仿喷码机行业未来5年内中国市场规模及增长趋势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仿喷码机行业未来5年内中国净投资规模预测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仿喷码机行业未来5年内市场盈利预测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(中:智:林)仿喷码机行业项目投资建议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四、仿喷码机行业项目注意事项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仿喷码机产业的发展生命周期判研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2009-2011年仿喷码机行业产能分析</w:t>
      </w:r>
      <w:r>
        <w:rPr>
          <w:rFonts w:hint="eastAsia"/>
        </w:rPr>
        <w:br/>
      </w:r>
      <w:r>
        <w:rPr>
          <w:rFonts w:hint="eastAsia"/>
        </w:rPr>
        <w:t>　　图表 2013-2017年仿喷码机行业产能预测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2009-2011年1-10月仿喷码机市场容量分析</w:t>
      </w:r>
      <w:r>
        <w:rPr>
          <w:rFonts w:hint="eastAsia"/>
        </w:rPr>
        <w:br/>
      </w:r>
      <w:r>
        <w:rPr>
          <w:rFonts w:hint="eastAsia"/>
        </w:rPr>
        <w:t>　　图表 2013-2017年仿喷码机市场容量预测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2009-2011年1-10月仿喷码机行业产量分析</w:t>
      </w:r>
      <w:r>
        <w:rPr>
          <w:rFonts w:hint="eastAsia"/>
        </w:rPr>
        <w:br/>
      </w:r>
      <w:r>
        <w:rPr>
          <w:rFonts w:hint="eastAsia"/>
        </w:rPr>
        <w:t>　　图表 2013-2017年仿喷码机行业产量预测</w:t>
      </w:r>
      <w:r>
        <w:rPr>
          <w:rFonts w:hint="eastAsia"/>
        </w:rPr>
        <w:br/>
      </w:r>
      <w:r>
        <w:rPr>
          <w:rFonts w:hint="eastAsia"/>
        </w:rPr>
        <w:t>　　图表 仿喷码机产品价格影响因素示意图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仿喷码机产品2009-2011年价格走势图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仿喷码机产品2013-2017年期间价格趋势预测变化图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未来5年内中国仿喷码机市场供需格局预测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2009-2011年1-10月仿喷码机行业供需格局预测</w:t>
      </w:r>
      <w:r>
        <w:rPr>
          <w:rFonts w:hint="eastAsia"/>
        </w:rPr>
        <w:br/>
      </w:r>
      <w:r>
        <w:rPr>
          <w:rFonts w:hint="eastAsia"/>
        </w:rPr>
        <w:t>　　图表 仿喷码机行业近三年内进口总量变化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仿喷码机行业近三年内出口总量变化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仿喷码机行业近三年内进出口差量变动情况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仿喷码机行业中国历史进出口结构变化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仿喷码机行业近年内进口来源情况分析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仿喷码机行业近年内出口去向分析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仿喷码机行业未来5年内中国进口态势展望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仿喷码机行业未来5年内中国出口态势展望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中国仿喷码机区域销售市场结构变化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2009—2011年西南地区仿喷码机产业市场规模发展趋势分析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仿喷码机行业未来5年内中国净投资收益预测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仿喷码机行业未来5年内市场盈利预测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9afdb4bfe4e70" w:history="1">
        <w:r>
          <w:rPr>
            <w:rStyle w:val="Hyperlink"/>
          </w:rPr>
          <w:t>中国仿喷码机行业行业调研及发展趋势预测报告（2012）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9afdb4bfe4e70" w:history="1">
        <w:r>
          <w:rPr>
            <w:rStyle w:val="Hyperlink"/>
          </w:rPr>
          <w:t>https://www.20087.com/2012-02/R_fangpenmajihangyehangyediaoyanjifazh.html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热点：喷码机制作、喷码机器、新型喷码机、新款喷码机、喷码机制造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8b91eeb1d484d" w:history="1">
      <w:r>
        <w:rPr>
          <w:rStyle w:val="Hyperlink"/>
        </w:rPr>
        <w:t>中国仿喷码机行业行业调研及发展趋势预测报告（2012）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penmajihangyehangyediaoyanjifazh.html" TargetMode="External" Id="Rfe29afdb4bf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penmajihangyehangyediaoyanjifazh.html" TargetMode="External" Id="Rba98b91eeb1d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2012-02-06T01:51:00Z</dcterms:created>
  <dcterms:modified xsi:type="dcterms:W3CDTF">2012-02-06T02:51:00Z</dcterms:modified>
  <dc:subject>中国仿喷码机行业行业调研及发展趋势预测报告（2012）</dc:subject>
  <dc:title>中国仿喷码机行业行业调研及发展趋势预测报告（2012）</dc:title>
  <cp:keywords>中国仿喷码机行业行业调研及发展趋势预测报告（2012）</cp:keywords>
  <dc:description>中国仿喷码机行业行业调研及发展趋势预测报告（2012）</dc:description>
</cp:coreProperties>
</file>