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b5a7e4e9b472c" w:history="1">
              <w:r>
                <w:rPr>
                  <w:rStyle w:val="Hyperlink"/>
                </w:rPr>
                <w:t>2026-2032年中国涨紧轮市场调研及发展前景分析报告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b5a7e4e9b472c" w:history="1">
              <w:r>
                <w:rPr>
                  <w:rStyle w:val="Hyperlink"/>
                </w:rPr>
                <w:t>2026-2032年中国涨紧轮市场调研及发展前景分析报告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b5a7e4e9b472c" w:history="1">
                <w:r>
                  <w:rPr>
                    <w:rStyle w:val="Hyperlink"/>
                  </w:rPr>
                  <w:t>https://www.20087.com/6/17/ZhangJinLunHangYeFaZhan.html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涨紧轮是用于皮带传动系统中调整皮带张力的关键部件，常见于汽车发动机、输送系统和精密机械中。近年来，随着材料科学和制造工艺的创新，涨紧轮采用了更轻质、高强度的材料，如铝合金和工程塑料，以及自润滑轴承，降低了摩擦损失和噪音，提高了传动系统的整体效率。</w:t>
      </w:r>
      <w:r>
        <w:rPr>
          <w:rFonts w:hint="eastAsia"/>
        </w:rPr>
        <w:br/>
      </w:r>
      <w:r>
        <w:rPr>
          <w:rFonts w:hint="eastAsia"/>
        </w:rPr>
        <w:t>　　未来，涨紧轮将更加注重智能化和可调节性。市场调研网认为，通过集成微处理器和传感器，涨紧轮能够根据负载变化自动调整张力，减少能量浪费，延长皮带寿命。同时，通过3D打印技术，实现复杂几何形状的定制化生产，满足特定应用需求，提高传动系统的可靠性和经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7b5a7e4e9b472c" w:history="1">
        <w:r>
          <w:rPr>
            <w:rStyle w:val="Hyperlink"/>
          </w:rPr>
          <w:t>2026-2032年中国涨紧轮市场调研及发展前景分析报告</w:t>
        </w:r>
      </w:hyperlink>
      <w:r>
        <w:rPr>
          <w:rFonts w:hint="eastAsia"/>
        </w:rPr>
        <w:t>》，2025年涨紧轮行业市场规模达 亿元，预计2032年市场规模将达 亿元，期间年均复合增长率（CAGR）达 %。报告依托国家统计局、相关行业协会及科研单位提供的权威数据，全面分析了涨紧轮行业发展环境、产业链结构、市场供需状况及价格变化，重点研究了涨紧轮行业内主要企业的经营现状。报告对涨紧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涨紧轮产业概述</w:t>
      </w:r>
      <w:r>
        <w:rPr>
          <w:rFonts w:hint="eastAsia"/>
        </w:rPr>
        <w:br/>
      </w:r>
      <w:r>
        <w:rPr>
          <w:rFonts w:hint="eastAsia"/>
        </w:rPr>
        <w:t>　　第一节 涨紧轮产业定义</w:t>
      </w:r>
      <w:r>
        <w:rPr>
          <w:rFonts w:hint="eastAsia"/>
        </w:rPr>
        <w:br/>
      </w:r>
      <w:r>
        <w:rPr>
          <w:rFonts w:hint="eastAsia"/>
        </w:rPr>
        <w:t>　　第二节 涨紧轮产业发展历程</w:t>
      </w:r>
      <w:r>
        <w:rPr>
          <w:rFonts w:hint="eastAsia"/>
        </w:rPr>
        <w:br/>
      </w:r>
      <w:r>
        <w:rPr>
          <w:rFonts w:hint="eastAsia"/>
        </w:rPr>
        <w:t>　　第三节 涨紧轮分类情况</w:t>
      </w:r>
      <w:r>
        <w:rPr>
          <w:rFonts w:hint="eastAsia"/>
        </w:rPr>
        <w:br/>
      </w:r>
      <w:r>
        <w:rPr>
          <w:rFonts w:hint="eastAsia"/>
        </w:rPr>
        <w:t>　　第四节 涨紧轮产业链分析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2025-2026年中国涨紧轮行业发展环境分析</w:t>
      </w:r>
      <w:r>
        <w:rPr>
          <w:rFonts w:hint="eastAsia"/>
        </w:rPr>
        <w:br/>
      </w:r>
      <w:r>
        <w:rPr>
          <w:rFonts w:hint="eastAsia"/>
        </w:rPr>
        <w:t>　　第一节 涨紧轮行业经济环境分析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涨紧轮行业政策环境分析</w:t>
      </w:r>
      <w:r>
        <w:rPr>
          <w:rFonts w:hint="eastAsia"/>
        </w:rPr>
        <w:br/>
      </w:r>
      <w:r>
        <w:rPr>
          <w:rFonts w:hint="eastAsia"/>
        </w:rPr>
        <w:t>　　　　一、涨紧轮行业相关政策</w:t>
      </w:r>
      <w:r>
        <w:rPr>
          <w:rFonts w:hint="eastAsia"/>
        </w:rPr>
        <w:br/>
      </w:r>
      <w:r>
        <w:rPr>
          <w:rFonts w:hint="eastAsia"/>
        </w:rPr>
        <w:t>　　　　二、涨紧轮行业相关标准</w:t>
      </w:r>
      <w:r>
        <w:rPr>
          <w:rFonts w:hint="eastAsia"/>
        </w:rPr>
        <w:br/>
      </w:r>
      <w:r>
        <w:rPr>
          <w:rFonts w:hint="eastAsia"/>
        </w:rPr>
        <w:t>　　第三节 涨紧轮行业技术环境分析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2025-2026年中国涨紧轮行业发展概况</w:t>
      </w:r>
      <w:r>
        <w:rPr>
          <w:rFonts w:hint="eastAsia"/>
        </w:rPr>
        <w:br/>
      </w:r>
      <w:r>
        <w:rPr>
          <w:rFonts w:hint="eastAsia"/>
        </w:rPr>
        <w:t>　　第一节 涨紧轮行业发展态势分析</w:t>
      </w:r>
      <w:r>
        <w:rPr>
          <w:rFonts w:hint="eastAsia"/>
        </w:rPr>
        <w:br/>
      </w:r>
      <w:r>
        <w:rPr>
          <w:rFonts w:hint="eastAsia"/>
        </w:rPr>
        <w:t>　　第二节 涨紧轮行业发展特点分析</w:t>
      </w:r>
      <w:r>
        <w:rPr>
          <w:rFonts w:hint="eastAsia"/>
        </w:rPr>
        <w:br/>
      </w:r>
      <w:r>
        <w:rPr>
          <w:rFonts w:hint="eastAsia"/>
        </w:rPr>
        <w:t>　　第三节 涨紧轮行业市场供需分析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中国涨紧轮行业市场供需状况分析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中国涨紧轮市场规模情况</w:t>
      </w:r>
      <w:r>
        <w:rPr>
          <w:rFonts w:hint="eastAsia"/>
        </w:rPr>
        <w:br/>
      </w:r>
      <w:r>
        <w:rPr>
          <w:rFonts w:hint="eastAsia"/>
        </w:rPr>
        <w:t>　　第二节 中国涨紧轮行业盈利情况分析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中国涨紧轮市场需求状况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一、2020-2025年涨紧轮市场需求情况</w:t>
      </w:r>
      <w:r>
        <w:rPr>
          <w:rFonts w:hint="eastAsia"/>
        </w:rPr>
        <w:br/>
      </w:r>
      <w:r>
        <w:rPr>
          <w:rFonts w:hint="eastAsia"/>
        </w:rPr>
        <w:t>　　　　二、2026年涨紧轮行业市场需求特点分析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三、2026-2032年涨紧轮市场需求预测</w:t>
      </w:r>
      <w:r>
        <w:rPr>
          <w:rFonts w:hint="eastAsia"/>
        </w:rPr>
        <w:br/>
      </w:r>
      <w:r>
        <w:rPr>
          <w:rFonts w:hint="eastAsia"/>
        </w:rPr>
        <w:t>　　第四节 中国涨紧轮行业产量情况分析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一、2020-2025年涨紧轮行业产量统计</w:t>
      </w:r>
      <w:r>
        <w:rPr>
          <w:rFonts w:hint="eastAsia"/>
        </w:rPr>
        <w:br/>
      </w:r>
      <w:r>
        <w:rPr>
          <w:rFonts w:hint="eastAsia"/>
        </w:rPr>
        <w:t>　　　　二、2026年涨紧轮行业产量特点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三、2026-2032年涨紧轮行业产量预测</w:t>
      </w:r>
      <w:r>
        <w:rPr>
          <w:rFonts w:hint="eastAsia"/>
        </w:rPr>
        <w:br/>
      </w:r>
      <w:r>
        <w:rPr>
          <w:rFonts w:hint="eastAsia"/>
        </w:rPr>
        <w:t>　　第五节 涨紧轮行业市场供需平衡状况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中国涨紧轮行业进出口情况分析预测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影响涨紧轮进出口变化的主要原因分析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2020-2025年中国涨紧轮行业进出口情况分析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一、2020-2025年中国涨紧轮行业进口情况分析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二、2020-2025年中国涨紧轮行业出口情况分析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2026-2032年中国涨紧轮行业进出口情况预测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一、2026-2032年中国涨紧轮行业进口预测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二、2026-2032年中国涨紧轮行业出口预测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2020-2025年中国涨紧轮行业总体发展状况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中国涨紧轮行业规模情况分析</w:t>
      </w:r>
      <w:r>
        <w:rPr>
          <w:rFonts w:hint="eastAsia"/>
        </w:rPr>
        <w:br/>
      </w:r>
      <w:r>
        <w:rPr>
          <w:rFonts w:hint="eastAsia"/>
        </w:rPr>
        <w:t>　　　　一、涨紧轮行业单位规模情况分析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二、涨紧轮行业人员规模状况分析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三、涨紧轮行业资产规模状况分析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四、涨紧轮行业市场规模状况分析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五、涨紧轮行业敏感性分析</w:t>
      </w:r>
      <w:r>
        <w:rPr>
          <w:rFonts w:hint="eastAsia"/>
        </w:rPr>
        <w:br/>
      </w:r>
      <w:r>
        <w:rPr>
          <w:rFonts w:hint="eastAsia"/>
        </w:rPr>
        <w:t>　　第二节 中国涨紧轮行业财务能力分析</w:t>
      </w:r>
      <w:r>
        <w:rPr>
          <w:rFonts w:hint="eastAsia"/>
        </w:rPr>
        <w:br/>
      </w:r>
      <w:r>
        <w:rPr>
          <w:rFonts w:hint="eastAsia"/>
        </w:rPr>
        <w:t>　　　　一、涨紧轮行业盈利能力分析</w:t>
      </w:r>
      <w:r>
        <w:rPr>
          <w:rFonts w:hint="eastAsia"/>
        </w:rPr>
        <w:br/>
      </w:r>
      <w:r>
        <w:rPr>
          <w:rFonts w:hint="eastAsia"/>
        </w:rPr>
        <w:t>　　　　二、涨紧轮行业偿债能力分析</w:t>
      </w:r>
      <w:r>
        <w:rPr>
          <w:rFonts w:hint="eastAsia"/>
        </w:rPr>
        <w:br/>
      </w:r>
      <w:r>
        <w:rPr>
          <w:rFonts w:hint="eastAsia"/>
        </w:rPr>
        <w:t>　　　　三、涨紧轮行业营运能力分析</w:t>
      </w:r>
      <w:r>
        <w:rPr>
          <w:rFonts w:hint="eastAsia"/>
        </w:rPr>
        <w:br/>
      </w:r>
      <w:r>
        <w:rPr>
          <w:rFonts w:hint="eastAsia"/>
        </w:rPr>
        <w:t>　　　　四、涨紧轮行业发展能力分析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2020-2025年中国涨紧轮行业重点地区调研分析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一、中国涨紧轮行业重点区域市场结构调研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二、**地区涨紧轮市场调研分析</w:t>
      </w:r>
      <w:r>
        <w:rPr>
          <w:rFonts w:hint="eastAsia"/>
        </w:rPr>
        <w:br/>
      </w:r>
      <w:r>
        <w:rPr>
          <w:rFonts w:hint="eastAsia"/>
        </w:rPr>
        <w:t>　　　　三、**地区涨紧轮市场调研分析</w:t>
      </w:r>
      <w:r>
        <w:rPr>
          <w:rFonts w:hint="eastAsia"/>
        </w:rPr>
        <w:br/>
      </w:r>
      <w:r>
        <w:rPr>
          <w:rFonts w:hint="eastAsia"/>
        </w:rPr>
        <w:t>　　　　四、**地区涨紧轮市场调研分析</w:t>
      </w:r>
      <w:r>
        <w:rPr>
          <w:rFonts w:hint="eastAsia"/>
        </w:rPr>
        <w:br/>
      </w:r>
      <w:r>
        <w:rPr>
          <w:rFonts w:hint="eastAsia"/>
        </w:rPr>
        <w:t>　　　　五、**地区涨紧轮市场调研分析</w:t>
      </w:r>
      <w:r>
        <w:rPr>
          <w:rFonts w:hint="eastAsia"/>
        </w:rPr>
        <w:br/>
      </w:r>
      <w:r>
        <w:rPr>
          <w:rFonts w:hint="eastAsia"/>
        </w:rPr>
        <w:t>　　　　六、**地区涨紧轮市场调研分析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涨紧轮行业上、下游市场分析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涨紧轮行业上游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涨紧轮行业下游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涨紧轮行业竞争格局分析</w:t>
      </w:r>
      <w:r>
        <w:rPr>
          <w:rFonts w:hint="eastAsia"/>
        </w:rPr>
        <w:br/>
      </w:r>
      <w:r>
        <w:rPr>
          <w:rFonts w:hint="eastAsia"/>
        </w:rPr>
        <w:t>　　第一节 涨紧轮行业集中度分析</w:t>
      </w:r>
      <w:r>
        <w:rPr>
          <w:rFonts w:hint="eastAsia"/>
        </w:rPr>
        <w:br/>
      </w:r>
      <w:r>
        <w:rPr>
          <w:rFonts w:hint="eastAsia"/>
        </w:rPr>
        <w:t>　　　　一、涨紧轮市场集中度分析</w:t>
      </w:r>
      <w:r>
        <w:rPr>
          <w:rFonts w:hint="eastAsia"/>
        </w:rPr>
        <w:br/>
      </w:r>
      <w:r>
        <w:rPr>
          <w:rFonts w:hint="eastAsia"/>
        </w:rPr>
        <w:t>　　　　二、涨紧轮企业集中度分析</w:t>
      </w:r>
      <w:r>
        <w:rPr>
          <w:rFonts w:hint="eastAsia"/>
        </w:rPr>
        <w:br/>
      </w:r>
      <w:r>
        <w:rPr>
          <w:rFonts w:hint="eastAsia"/>
        </w:rPr>
        <w:t>　　　　三、涨紧轮区域集中度分析</w:t>
      </w:r>
      <w:r>
        <w:rPr>
          <w:rFonts w:hint="eastAsia"/>
        </w:rPr>
        <w:br/>
      </w:r>
      <w:r>
        <w:rPr>
          <w:rFonts w:hint="eastAsia"/>
        </w:rPr>
        <w:t>　　第二节 涨紧轮行业竞争格局分析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一、2025-2026年涨紧轮行业竞争分析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二、2025-2026年中外涨紧轮产品竞争分析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三、2026年中国涨紧轮市场竞争分析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四、2026-2032年国内主要涨紧轮企业动向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涨紧轮行业重点企业发展调研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涨紧轮重点企业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二、涨紧轮企业经营情况分析</w:t>
      </w:r>
      <w:r>
        <w:rPr>
          <w:rFonts w:hint="eastAsia"/>
        </w:rPr>
        <w:br/>
      </w:r>
      <w:r>
        <w:rPr>
          <w:rFonts w:hint="eastAsia"/>
        </w:rPr>
        <w:t>　　　　三、涨紧轮企业发展规划及前景展望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涨紧轮行业发展机会及对策建议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涨紧轮行业风险预警分析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二、涨紧轮产业政策环境风险分析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三、涨紧轮行业市场风险分析</w:t>
      </w:r>
      <w:r>
        <w:rPr>
          <w:rFonts w:hint="eastAsia"/>
        </w:rPr>
        <w:br/>
      </w:r>
      <w:r>
        <w:rPr>
          <w:rFonts w:hint="eastAsia"/>
        </w:rPr>
        <w:t>　　　　四、涨紧轮行业发展风险防范建议</w:t>
      </w:r>
      <w:r>
        <w:rPr>
          <w:rFonts w:hint="eastAsia"/>
        </w:rPr>
        <w:br/>
      </w:r>
      <w:r>
        <w:rPr>
          <w:rFonts w:hint="eastAsia"/>
        </w:rPr>
        <w:t>　　第二节 涨紧轮行业发展机会及建议</w:t>
      </w:r>
      <w:r>
        <w:rPr>
          <w:rFonts w:hint="eastAsia"/>
        </w:rPr>
        <w:br/>
      </w:r>
      <w:r>
        <w:rPr>
          <w:rFonts w:hint="eastAsia"/>
        </w:rPr>
        <w:t>　　　　一、涨紧轮行业总体发展机会及发展建议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二、涨紧轮行业并购发展机会及建议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三、涨紧轮市场机会及发展建议</w:t>
      </w:r>
      <w:r>
        <w:rPr>
          <w:rFonts w:hint="eastAsia"/>
        </w:rPr>
        <w:br/>
      </w:r>
      <w:r>
        <w:rPr>
          <w:rFonts w:hint="eastAsia"/>
        </w:rPr>
        <w:t>　　　　四、涨紧轮发展现状及存在问题</w:t>
      </w:r>
      <w:r>
        <w:rPr>
          <w:rFonts w:hint="eastAsia"/>
        </w:rPr>
        <w:br/>
      </w:r>
      <w:r>
        <w:rPr>
          <w:rFonts w:hint="eastAsia"/>
        </w:rPr>
        <w:t>　　　　五、涨紧轮企业应对策略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涨紧轮市场预测及项目投资建议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中国涨紧轮行业生产、营销企业投资运作模式分析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涨紧轮行业外销与内销优势分析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2026-2032年中国涨紧轮行业市场规模及增长趋势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2026-2032年中国涨紧轮行业投资规模预测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2026-2032年涨紧轮行业市场盈利预测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涨紧轮行业项目投资建议</w:t>
      </w:r>
      <w:r>
        <w:rPr>
          <w:rFonts w:hint="eastAsia"/>
        </w:rPr>
        <w:br/>
      </w:r>
      <w:r>
        <w:rPr>
          <w:rFonts w:hint="eastAsia"/>
        </w:rPr>
        <w:t>　　　　一、涨紧轮技术应用注意事项</w:t>
      </w:r>
      <w:r>
        <w:rPr>
          <w:rFonts w:hint="eastAsia"/>
        </w:rPr>
        <w:br/>
      </w:r>
      <w:r>
        <w:rPr>
          <w:rFonts w:hint="eastAsia"/>
        </w:rPr>
        <w:t>　　　　二、涨紧轮项目投资注意事项</w:t>
      </w:r>
      <w:r>
        <w:rPr>
          <w:rFonts w:hint="eastAsia"/>
        </w:rPr>
        <w:br/>
      </w:r>
      <w:r>
        <w:rPr>
          <w:rFonts w:hint="eastAsia"/>
        </w:rPr>
        <w:t>　　　　三、涨紧轮生产开发注意事项</w:t>
      </w:r>
      <w:r>
        <w:rPr>
          <w:rFonts w:hint="eastAsia"/>
        </w:rPr>
        <w:br/>
      </w:r>
      <w:r>
        <w:rPr>
          <w:rFonts w:hint="eastAsia"/>
        </w:rPr>
        <w:t>　　　　四、涨紧轮销售注意事项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涨紧轮行业历程</w:t>
      </w:r>
      <w:r>
        <w:rPr>
          <w:rFonts w:hint="eastAsia"/>
        </w:rPr>
        <w:br/>
      </w:r>
      <w:r>
        <w:rPr>
          <w:rFonts w:hint="eastAsia"/>
        </w:rPr>
        <w:t>　　图表 涨紧轮行业生命周期</w:t>
      </w:r>
      <w:r>
        <w:rPr>
          <w:rFonts w:hint="eastAsia"/>
        </w:rPr>
        <w:br/>
      </w:r>
      <w:r>
        <w:rPr>
          <w:rFonts w:hint="eastAsia"/>
        </w:rPr>
        <w:t>　　图表 涨紧轮行业产业链分析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2020-2025年中国涨紧轮行业市场规模及增长情况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2020-2025年涨紧轮行业市场容量分析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2020-2025年中国涨紧轮行业产能统计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2020-2025年中国涨紧轮行业产量及增长趋势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2020-2025年中国涨紧轮市场需求量及增速统计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2026年中国涨紧轮行业需求领域分布格局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2020-2025年中国涨紧轮行业销售收入分析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2020-2025年中国涨紧轮行业盈利情况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2020-2025年中国涨紧轮行业利润总额统计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2020-2025年中国涨紧轮进口数量分析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2020-2025年中国涨紧轮进口金额分析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2020-2025年中国涨紧轮出口数量分析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2020-2025年中国涨紧轮出口金额分析</w:t>
      </w:r>
      <w:r>
        <w:rPr>
          <w:rFonts w:hint="eastAsia"/>
        </w:rPr>
        <w:br/>
      </w:r>
      <w:r>
        <w:rPr>
          <w:rFonts w:hint="eastAsia"/>
        </w:rPr>
        <w:t>　　图表 2026年中国涨紧轮进口国家及地区分析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2026年中国涨紧轮出口国家及地区分析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2020-2025年中国涨紧轮行业企业数量情况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2020-2025年中国涨紧轮行业企业平均规模情况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**地区涨紧轮市场规模及增长情况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**地区涨紧轮市场规模及增长情况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**地区涨紧轮市场规模及增长情况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**地区涨紧轮市场规模及增长情况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**地区涨紧轮行业市场需求情况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涨紧轮重点企业（一）基本信息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涨紧轮重点企业（一）经营情况分析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涨紧轮重点企业（一）主要经济指标情况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涨紧轮重点企业（二）经营情况分析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涨紧轮重点企业（二）主要经济指标情况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涨紧轮重点企业（三）经营情况分析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涨紧轮重点企业（三）主要经济指标情况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涨紧轮重点企业（三）成长能力情况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2026-2032年中国涨紧轮行业产能预测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2026-2032年中国涨紧轮行业产量预测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2026-2032年中国涨紧轮市场需求量预测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2026-2032年中国涨紧轮行业供需平衡预测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2026-2032年中国涨紧轮市场容量预测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2026-2032年中国涨紧轮市场规模预测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2026-2032年中国涨紧轮市场前景分析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2026-2032年中国涨紧轮发展趋势预测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b5a7e4e9b472c" w:history="1">
        <w:r>
          <w:rPr>
            <w:rStyle w:val="Hyperlink"/>
          </w:rPr>
          <w:t>2026-2032年中国涨紧轮市场调研及发展前景分析报告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b5a7e4e9b472c" w:history="1">
        <w:r>
          <w:rPr>
            <w:rStyle w:val="Hyperlink"/>
          </w:rPr>
          <w:t>https://www.20087.com/6/17/ZhangJinLunHangYeFaZhan.html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热点：涨紧轮坏的前兆、涨紧轮的作用是什么、涨紧轮多少钱、涨紧轮怎么调松紧、涨紧轮型号对照表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08718f6a644f3" w:history="1">
      <w:r>
        <w:rPr>
          <w:rStyle w:val="Hyperlink"/>
        </w:rPr>
        <w:t>2026-2032年中国涨紧轮市场调研及发展前景分析报告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ZhangJinLunHangYeFaZhan.html" TargetMode="External" Id="Rb87b5a7e4e9b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ZhangJinLunHangYeFaZhan.html" TargetMode="External" Id="R55708718f6a6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2025-10-13T00:16:00Z</dcterms:created>
  <dcterms:modified xsi:type="dcterms:W3CDTF">2025-10-13T01:16:00Z</dcterms:modified>
  <dc:subject>2026-2032年中国涨紧轮市场调研及发展前景分析报告</dc:subject>
  <dc:title>2026-2032年中国涨紧轮市场调研及发展前景分析报告</dc:title>
  <cp:keywords>2026-2032年中国涨紧轮市场调研及发展前景分析报告</cp:keywords>
  <dc:description>2026-2032年中国涨紧轮市场调研及发展前景分析报告</dc:description>
</cp:coreProperties>
</file>