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a9c4ff85410f" w:history="1">
              <w:r>
                <w:rPr>
                  <w:rStyle w:val="Hyperlink"/>
                </w:rPr>
                <w:t>中国气凝胶产业全景调研及发展前景展望报告（2012-2016年）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a9c4ff85410f" w:history="1">
              <w:r>
                <w:rPr>
                  <w:rStyle w:val="Hyperlink"/>
                </w:rPr>
                <w:t>中国气凝胶产业全景调研及发展前景展望报告（2012-2016年）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a9c4ff85410f" w:history="1">
                <w:r>
                  <w:rPr>
                    <w:rStyle w:val="Hyperlink"/>
                  </w:rPr>
                  <w:t>https://www.20087.com/2012-02/R_qiningjiaochanyequanjingdiaoyanjifaz.html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2012-2015年需求预测分析</w:t>
      </w:r>
      <w:r>
        <w:rPr>
          <w:rFonts w:hint="eastAsia"/>
        </w:rPr>
        <w:br/>
      </w:r>
      <w:r>
        <w:rPr>
          <w:rFonts w:hint="eastAsia"/>
        </w:rPr>
        <w:t>　　第一节 2012-2015年气凝胶行业发展形势预测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2012-2015年全球气凝胶市场需求预测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2012-2015年中国气凝胶市场需求预测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2012-2015年中国气凝胶市场规模预测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一、产业结构调整的方向政府产业指导政策分析）</w:t>
      </w:r>
      <w:r>
        <w:rPr>
          <w:rFonts w:hint="eastAsia"/>
        </w:rPr>
        <w:br/>
      </w:r>
      <w:r>
        <w:rPr>
          <w:rFonts w:hint="eastAsia"/>
        </w:rPr>
        <w:t>　　　　二、2012-2015年市场结构预测分析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[^中智^林^]气凝胶市场投资风险分析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a9c4ff85410f" w:history="1">
        <w:r>
          <w:rPr>
            <w:rStyle w:val="Hyperlink"/>
          </w:rPr>
          <w:t>中国气凝胶产业全景调研及发展前景展望报告（2012-2016年）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a9c4ff85410f" w:history="1">
        <w:r>
          <w:rPr>
            <w:rStyle w:val="Hyperlink"/>
          </w:rPr>
          <w:t>https://www.20087.com/2012-02/R_qiningjiaochanyequanjingdiaoyanjifaz.html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热点：中国气凝胶企业排名、气凝胶隔热涂料、气凝胶隔热的原理、气凝胶材料、气凝胶有毒吗、气凝胶复合保温板、气凝胶为啥不建议用、气凝胶纤维、固化剂用了三年后遗症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671c424d4ff2" w:history="1">
      <w:r>
        <w:rPr>
          <w:rStyle w:val="Hyperlink"/>
        </w:rPr>
        <w:t>中国气凝胶产业全景调研及发展前景展望报告（2012-2016年）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ningjiaochanyequanjingdiaoyanjifaz.html" TargetMode="External" Id="R1c97a9c4ff8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ningjiaochanyequanjingdiaoyanjifaz.html" TargetMode="External" Id="R24f8671c424d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2012-02-10T03:48:00Z</dcterms:created>
  <dcterms:modified xsi:type="dcterms:W3CDTF">2012-02-10T04:48:00Z</dcterms:modified>
  <dc:subject>中国气凝胶产业全景调研及发展前景展望报告（2012-2016年）</dc:subject>
  <dc:title>中国气凝胶产业全景调研及发展前景展望报告（2012-2016年）</dc:title>
  <cp:keywords>中国气凝胶产业全景调研及发展前景展望报告（2012-2016年）</cp:keywords>
  <dc:description>中国气凝胶产业全景调研及发展前景展望报告（2012-2016年）</dc:description>
</cp:coreProperties>
</file>