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df3b70af42ae" w:history="1">
              <w:r>
                <w:rPr>
                  <w:rStyle w:val="Hyperlink"/>
                </w:rPr>
                <w:t>中国非处方药（OTC）行业调研及未来4年趋势预测报告（2012版）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df3b70af42ae" w:history="1">
              <w:r>
                <w:rPr>
                  <w:rStyle w:val="Hyperlink"/>
                </w:rPr>
                <w:t>中国非处方药（OTC）行业调研及未来4年趋势预测报告（2012版）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adf3b70af42ae" w:history="1">
                <w:r>
                  <w:rPr>
                    <w:rStyle w:val="Hyperlink"/>
                  </w:rPr>
                  <w:t>https://www.20087.com/DiaoYan/2012-02/feichufangyaohangyediaoyanjiweilai4n.html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2010-2011 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2011-2012年中国医药行业运行分析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2011-2012年医改对医药行业发展的影响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2011-2012年中国医药行业发展面临的挑战及对策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2011-2012年世界OTC药品主要国家市场概况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2012-2016年世界OTC药品产业发展趋势分析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2011-2012年中国OTC市场分析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2011-2012年中国农村OTC药品市场开发分析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2010-2011 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2011-2012年中国中药类感冒药市场分析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2011-2012年中国主要地区感冒药市场概况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2011-2012年中国感冒药顾客导向策略分析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2011-2012年中国维生素市场价格变化分析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2011-2012年中国主要维生素品种市场分析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2012-2016年中国维生素市场发展前景展望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2011-2012年OTC药品市场沟通组合及其意义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2011-2012年中国OTC终端营销分析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2011-2012年中国OTC广告营销分析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2011-2012年中国OTC营销中的连锁主推分析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2011-2012年中国OTC市场营销发展对策分析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2011-2012年中国OTC药品产业重点省市分析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2011-2012年中国OTC药品提升竞争力策略分析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2012-2016年中国OTC市场发展预测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df3b70af42ae" w:history="1">
        <w:r>
          <w:rPr>
            <w:rStyle w:val="Hyperlink"/>
          </w:rPr>
          <w:t>中国非处方药（OTC）行业调研及未来4年趋势预测报告（2012版）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adf3b70af42ae" w:history="1">
        <w:r>
          <w:rPr>
            <w:rStyle w:val="Hyperlink"/>
          </w:rPr>
          <w:t>https://www.20087.com/DiaoYan/2012-02/feichufangyaohangyediaoyanjiweilai4n.html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df4cd37a14bbe" w:history="1">
      <w:r>
        <w:rPr>
          <w:rStyle w:val="Hyperlink"/>
        </w:rPr>
        <w:t>中国非处方药（OTC）行业调研及未来4年趋势预测报告（2012版）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eichufangyaohangyediaoyanjiweilai4n.html" TargetMode="External" Id="R19eadf3b70af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eichufangyaohangyediaoyanjiweilai4n.html" TargetMode="External" Id="R27bdf4cd37a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2012-02-22T02:42:00Z</dcterms:created>
  <dcterms:modified xsi:type="dcterms:W3CDTF">2012-02-22T03:42:00Z</dcterms:modified>
  <dc:subject>中国非处方药（OTC）行业调研及未来4年趋势预测报告（2012版）</dc:subject>
  <dc:title>中国非处方药（OTC）行业调研及未来4年趋势预测报告（2012版）</dc:title>
  <cp:keywords>中国非处方药（OTC）行业调研及未来4年趋势预测报告（2012版）</cp:keywords>
  <dc:description>中国非处方药（OTC）行业调研及未来4年趋势预测报告（2012版）</dc:description>
</cp:coreProperties>
</file>