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f6451848a452e" w:history="1">
              <w:r>
                <w:rPr>
                  <w:rStyle w:val="Hyperlink"/>
                </w:rPr>
                <w:t>中国高温炉管行业发展现状研究及投资风险评估报告（2011-2016年）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f6451848a452e" w:history="1">
              <w:r>
                <w:rPr>
                  <w:rStyle w:val="Hyperlink"/>
                </w:rPr>
                <w:t>中国高温炉管行业发展现状研究及投资风险评估报告（2011-2016年）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f6451848a452e" w:history="1">
                <w:r>
                  <w:rPr>
                    <w:rStyle w:val="Hyperlink"/>
                  </w:rPr>
                  <w:t>https://www.20087.com/2012-02/R_gaowenluguanhangyefazhanxianzhuangya.html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炉管是一种用于高温加热环境下的耐热管材，广泛应用于冶金、化工、电力等领域。近年来，随着新材料技术和制造工艺的进步，高温炉管在材料性能、使用寿命等方面不断改进，不仅提高了其耐高温性和抗腐蚀性，还在降低能耗和提高安全性方面有所突破。目前，高温炉管不仅在传统工业领域得到广泛应用，还在一些新兴领域如新能源发电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高温炉管的发展将更加注重高性能化与环保化。一方面，通过引入新型耐热材料和先进制造工艺，开发出具有更高耐温强度和更好耐腐蚀性能的高温炉管产品，拓展其在高技术领域的应用；另一方面，随着环保法规的趋严，高温炉管的生产将更加注重环保设计，减少生产过程中的能耗和排放。此外，随着新能源技术的发展，高温炉管将更多地应用于太阳能热发电和其他高温应用中，提高其在现代工业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高温炉管概述</w:t>
      </w:r>
      <w:r>
        <w:rPr>
          <w:rFonts w:hint="eastAsia"/>
        </w:rPr>
        <w:br/>
      </w:r>
      <w:r>
        <w:rPr>
          <w:rFonts w:hint="eastAsia"/>
        </w:rPr>
        <w:t>　　第一节 高温炉管定义</w:t>
      </w:r>
      <w:r>
        <w:rPr>
          <w:rFonts w:hint="eastAsia"/>
        </w:rPr>
        <w:br/>
      </w:r>
      <w:r>
        <w:rPr>
          <w:rFonts w:hint="eastAsia"/>
        </w:rPr>
        <w:t>　　第二节 高温炉管行业发展历程</w:t>
      </w:r>
      <w:r>
        <w:rPr>
          <w:rFonts w:hint="eastAsia"/>
        </w:rPr>
        <w:br/>
      </w:r>
      <w:r>
        <w:rPr>
          <w:rFonts w:hint="eastAsia"/>
        </w:rPr>
        <w:t>　　第三节 高温炉管分类情况</w:t>
      </w:r>
      <w:r>
        <w:rPr>
          <w:rFonts w:hint="eastAsia"/>
        </w:rPr>
        <w:br/>
      </w:r>
      <w:r>
        <w:rPr>
          <w:rFonts w:hint="eastAsia"/>
        </w:rPr>
        <w:t>　　第四节 高温炉管产业链分析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二、高温炉管产业链模型分析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2009-2010年中国高温炉管行业发展环境分析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高温炉管行业相关政策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2009-2010年中国高温炉管行业发展社会环境分析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中国高温炉管生产现状分析</w:t>
      </w:r>
      <w:r>
        <w:rPr>
          <w:rFonts w:hint="eastAsia"/>
        </w:rPr>
        <w:br/>
      </w:r>
      <w:r>
        <w:rPr>
          <w:rFonts w:hint="eastAsia"/>
        </w:rPr>
        <w:t>　　第一节 高温炉管行业总体规模</w:t>
      </w:r>
      <w:r>
        <w:rPr>
          <w:rFonts w:hint="eastAsia"/>
        </w:rPr>
        <w:br/>
      </w:r>
      <w:r>
        <w:rPr>
          <w:rFonts w:hint="eastAsia"/>
        </w:rPr>
        <w:t>　　第二节 高温炉管产能概况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高温炉管市场容量概况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高温炉管产业的生命周期分析</w:t>
      </w:r>
      <w:r>
        <w:rPr>
          <w:rFonts w:hint="eastAsia"/>
        </w:rPr>
        <w:br/>
      </w:r>
      <w:r>
        <w:rPr>
          <w:rFonts w:hint="eastAsia"/>
        </w:rPr>
        <w:t>　　第五节 高温炉管产业供需情况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高温炉管国内产品价格走势及影响因素分析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2010年我国高温炉管行业发展现状分析</w:t>
      </w:r>
      <w:r>
        <w:rPr>
          <w:rFonts w:hint="eastAsia"/>
        </w:rPr>
        <w:br/>
      </w:r>
      <w:r>
        <w:rPr>
          <w:rFonts w:hint="eastAsia"/>
        </w:rPr>
        <w:t>　　　　一、高温炉管行业品牌发展现状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二、高温炉管行业需求市场现状</w:t>
      </w:r>
      <w:r>
        <w:rPr>
          <w:rFonts w:hint="eastAsia"/>
        </w:rPr>
        <w:br/>
      </w:r>
      <w:r>
        <w:rPr>
          <w:rFonts w:hint="eastAsia"/>
        </w:rPr>
        <w:t>　　　　三、高温炉管市场需求层次分析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四、我国高温炉管市场走向分析</w:t>
      </w:r>
      <w:r>
        <w:rPr>
          <w:rFonts w:hint="eastAsia"/>
        </w:rPr>
        <w:br/>
      </w:r>
      <w:r>
        <w:rPr>
          <w:rFonts w:hint="eastAsia"/>
        </w:rPr>
        <w:t>　　第二节 中国高温炉管产品技术分析</w:t>
      </w:r>
      <w:r>
        <w:rPr>
          <w:rFonts w:hint="eastAsia"/>
        </w:rPr>
        <w:br/>
      </w:r>
      <w:r>
        <w:rPr>
          <w:rFonts w:hint="eastAsia"/>
        </w:rPr>
        <w:t>　　　　一、2010年高温炉管产品技术变化特点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二、2010年高温炉管产品市场的新技术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三、2010年高温炉管产品市场现状分析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对中国高温炉管市场的分析及思考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一、高温炉管市场特点</w:t>
      </w:r>
      <w:r>
        <w:rPr>
          <w:rFonts w:hint="eastAsia"/>
        </w:rPr>
        <w:br/>
      </w:r>
      <w:r>
        <w:rPr>
          <w:rFonts w:hint="eastAsia"/>
        </w:rPr>
        <w:t>　　　　二、高温炉管市场分析</w:t>
      </w:r>
      <w:r>
        <w:rPr>
          <w:rFonts w:hint="eastAsia"/>
        </w:rPr>
        <w:br/>
      </w:r>
      <w:r>
        <w:rPr>
          <w:rFonts w:hint="eastAsia"/>
        </w:rPr>
        <w:t>　　　　三、高温炉管市场变化的方向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四、中国高温炉管行业发展的新思路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五、对中国高温炉管行业发展的思考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2010年中国高温炉管行业发展概况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2010年中国高温炉管行业发展态势分析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2010年中国高温炉管行业发展特点分析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2010年中国高温炉管行业市场供需分析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高温炉管行业市场竞争策略分析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高温炉管市场竞争策略分析</w:t>
      </w:r>
      <w:r>
        <w:rPr>
          <w:rFonts w:hint="eastAsia"/>
        </w:rPr>
        <w:br/>
      </w:r>
      <w:r>
        <w:rPr>
          <w:rFonts w:hint="eastAsia"/>
        </w:rPr>
        <w:t>　　　　一、高温炉管市场增长潜力分析</w:t>
      </w:r>
      <w:r>
        <w:rPr>
          <w:rFonts w:hint="eastAsia"/>
        </w:rPr>
        <w:br/>
      </w:r>
      <w:r>
        <w:rPr>
          <w:rFonts w:hint="eastAsia"/>
        </w:rPr>
        <w:t>　　　　二、高温炉管产品竞争策略分析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中智林^：高温炉管企业竞争策略分析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一、2011-2016年我国高温炉管市场竞争趋势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二、2011-2016年高温炉管行业竞争格局展望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三、2011-2016年高温炉管行业竞争策略分析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垂直式炉管加热系统，包含功率输出模块、数字温控系统及管内及管外测温计。</w:t>
      </w:r>
      <w:r>
        <w:rPr>
          <w:rFonts w:hint="eastAsia"/>
        </w:rPr>
        <w:br/>
      </w:r>
      <w:r>
        <w:rPr>
          <w:rFonts w:hint="eastAsia"/>
        </w:rPr>
        <w:t>　　图表 2 当加热系统较差时，会有underdamped及overdamped 之情形发生，这对氧化来说是相当不利的。</w:t>
      </w:r>
      <w:r>
        <w:rPr>
          <w:rFonts w:hint="eastAsia"/>
        </w:rPr>
        <w:br/>
      </w:r>
      <w:r>
        <w:rPr>
          <w:rFonts w:hint="eastAsia"/>
        </w:rPr>
        <w:t>　　图表 3 （a）水平炉管构造图。包含上下载芯片炉体加热线圈、石英管及其它控制模块。</w:t>
      </w:r>
      <w:r>
        <w:rPr>
          <w:rFonts w:hint="eastAsia"/>
        </w:rPr>
        <w:br/>
      </w:r>
      <w:r>
        <w:rPr>
          <w:rFonts w:hint="eastAsia"/>
        </w:rPr>
        <w:t>　　图表 4 集结式炉管下视图，由二组炉管组合而成一新系统。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高温炉管的产业链结构图</w:t>
      </w:r>
      <w:r>
        <w:rPr>
          <w:rFonts w:hint="eastAsia"/>
        </w:rPr>
        <w:br/>
      </w:r>
      <w:r>
        <w:rPr>
          <w:rFonts w:hint="eastAsia"/>
        </w:rPr>
        <w:t>　　图表 7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9 2008-2011年我国工业增加值走势图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 2001年10月—2011年10月工业增加值月度同比增长率（%）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13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《关于“十二五”期间促进机电产品出口持续健康发展的意见》</w:t>
      </w:r>
      <w:r>
        <w:rPr>
          <w:rFonts w:hint="eastAsia"/>
        </w:rPr>
        <w:br/>
      </w:r>
      <w:r>
        <w:rPr>
          <w:rFonts w:hint="eastAsia"/>
        </w:rPr>
        <w:t>　　图表 15 《关于调整三代核电机组等重大技术装备进口税收政策的通知》</w:t>
      </w:r>
      <w:r>
        <w:rPr>
          <w:rFonts w:hint="eastAsia"/>
        </w:rPr>
        <w:br/>
      </w:r>
      <w:r>
        <w:rPr>
          <w:rFonts w:hint="eastAsia"/>
        </w:rPr>
        <w:t>　　图表 16 《风电开发建设管理暂行办法》</w:t>
      </w:r>
      <w:r>
        <w:rPr>
          <w:rFonts w:hint="eastAsia"/>
        </w:rPr>
        <w:br/>
      </w:r>
      <w:r>
        <w:rPr>
          <w:rFonts w:hint="eastAsia"/>
        </w:rPr>
        <w:t>　　图表 17 《对外投资国别产业指引（2011版）》</w:t>
      </w:r>
      <w:r>
        <w:rPr>
          <w:rFonts w:hint="eastAsia"/>
        </w:rPr>
        <w:br/>
      </w:r>
      <w:r>
        <w:rPr>
          <w:rFonts w:hint="eastAsia"/>
        </w:rPr>
        <w:t>　　图表 18 《火电厂大气污染物排放标准》</w:t>
      </w:r>
      <w:r>
        <w:rPr>
          <w:rFonts w:hint="eastAsia"/>
        </w:rPr>
        <w:br/>
      </w:r>
      <w:r>
        <w:rPr>
          <w:rFonts w:hint="eastAsia"/>
        </w:rPr>
        <w:t>　　图表 19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22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23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24 2001年10月—2011年10月工业品出厂价格指数（上年同月=100）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2012-2016年我国高温炉管行业产能预测</w:t>
      </w:r>
      <w:r>
        <w:rPr>
          <w:rFonts w:hint="eastAsia"/>
        </w:rPr>
        <w:br/>
      </w:r>
      <w:r>
        <w:rPr>
          <w:rFonts w:hint="eastAsia"/>
        </w:rPr>
        <w:t>　　图表 29 2009-2011年我国高温炉管行业产能利用率分析</w:t>
      </w:r>
      <w:r>
        <w:rPr>
          <w:rFonts w:hint="eastAsia"/>
        </w:rPr>
        <w:br/>
      </w:r>
      <w:r>
        <w:rPr>
          <w:rFonts w:hint="eastAsia"/>
        </w:rPr>
        <w:t>　　图表 30 2012-2016年我国高温炉管行业市场容量预测</w:t>
      </w:r>
      <w:r>
        <w:rPr>
          <w:rFonts w:hint="eastAsia"/>
        </w:rPr>
        <w:br/>
      </w:r>
      <w:r>
        <w:rPr>
          <w:rFonts w:hint="eastAsia"/>
        </w:rPr>
        <w:t>　　图表 31 高温炉管产业行业所处生命周期示意图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33 2009-2011年我国高温炉管行业供需分析</w:t>
      </w:r>
      <w:r>
        <w:rPr>
          <w:rFonts w:hint="eastAsia"/>
        </w:rPr>
        <w:br/>
      </w:r>
      <w:r>
        <w:rPr>
          <w:rFonts w:hint="eastAsia"/>
        </w:rPr>
        <w:t>　　图表 34 2011年我国高温炉管市场不同因素的价格影响力对比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37 高温炉管行业环境“波特五力”分析模型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f6451848a452e" w:history="1">
        <w:r>
          <w:rPr>
            <w:rStyle w:val="Hyperlink"/>
          </w:rPr>
          <w:t>中国高温炉管行业发展现状研究及投资风险评估报告（2011-2016年）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f6451848a452e" w:history="1">
        <w:r>
          <w:rPr>
            <w:rStyle w:val="Hyperlink"/>
          </w:rPr>
          <w:t>https://www.20087.com/2012-02/R_gaowenluguanhangyefazhanxianzhuangya.html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31d1dec0a42e3" w:history="1">
      <w:r>
        <w:rPr>
          <w:rStyle w:val="Hyperlink"/>
        </w:rPr>
        <w:t>中国高温炉管行业发展现状研究及投资风险评估报告（2011-2016年）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owenluguanhangyefazhanxianzhuangya.html" TargetMode="External" Id="Rff7f6451848a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owenluguanhangyefazhanxianzhuangya.html" TargetMode="External" Id="R97931d1dec0a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2012-02-17T01:35:00Z</dcterms:created>
  <dcterms:modified xsi:type="dcterms:W3CDTF">2012-02-17T02:35:00Z</dcterms:modified>
  <dc:subject>中国高温炉管行业发展现状研究及投资风险评估报告（2011-2016年）</dc:subject>
  <dc:title>中国高温炉管行业发展现状研究及投资风险评估报告（2011-2016年）</dc:title>
  <cp:keywords>中国高温炉管行业发展现状研究及投资风险评估报告（2011-2016年）</cp:keywords>
  <dc:description>中国高温炉管行业发展现状研究及投资风险评估报告（2011-2016年）</dc:description>
</cp:coreProperties>
</file>