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43832c88f4500" w:history="1">
              <w:r>
                <w:rPr>
                  <w:rStyle w:val="Hyperlink"/>
                </w:rPr>
                <w:t>二〇一二年阜阳市房地产行业研究分析报告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43832c88f4500" w:history="1">
              <w:r>
                <w:rPr>
                  <w:rStyle w:val="Hyperlink"/>
                </w:rPr>
                <w:t>二〇一二年阜阳市房地产行业研究分析报告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43832c88f4500" w:history="1">
                <w:r>
                  <w:rPr>
                    <w:rStyle w:val="Hyperlink"/>
                  </w:rPr>
                  <w:t>https://www.20087.com/2012-02/R_eryiernianfuyangshifangdichanhangyey.html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阜阳市作为安徽省的一个重要城市，近年来房地产市场经历了快速增长期。随着城市化进程的加快和基础设施的不断完善，阜阳市吸引了大量外来人口定居，带动了住宅需求的增长。目前，阜阳市的房地产市场不仅在新房供应上有所增加，还包括旧城改造项目和商业地产项目的开发。同时，政府出台了一系列调控政策，以稳定房价和促进市场的健康发展。</w:t>
      </w:r>
      <w:r>
        <w:rPr>
          <w:rFonts w:hint="eastAsia"/>
        </w:rPr>
        <w:br/>
      </w:r>
      <w:r>
        <w:rPr>
          <w:rFonts w:hint="eastAsia"/>
        </w:rPr>
        <w:t>　　未来，阜阳市房地产市场将更加注重平衡发展和住房质量的提升。一方面，随着城市规划的进一步优化，阜阳市将在重点区域开发高品质住宅区，并加强对商业和公共设施的配套建设，以提高居民的生活质量。另一方面，政府将继续执行严格的房地产调控政策，抑制投机行为，保障刚需购房者的权益。此外，随着绿色建筑概念的普及，阜阳市房地产开发商将更加重视节能环保技术的应用，推动房地产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2011-2012年阜阳市房地产业发展环境分析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2011-2012年阜阳市房地产业政策环境分析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一、阜阳市房地产政策法规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2011-2012年阜阳市城市建设规划分析</w:t>
      </w:r>
      <w:r>
        <w:rPr>
          <w:rFonts w:hint="eastAsia"/>
        </w:rPr>
        <w:br/>
      </w:r>
      <w:r>
        <w:rPr>
          <w:rFonts w:hint="eastAsia"/>
        </w:rPr>
        <w:t>　　　　一、阜阳市住房建设规划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2011-2012年阜阳市房地产业发展现状分析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2011-2012年阜阳市房地产业运行概况分析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一、阜阳市房地产业发展历程</w:t>
      </w:r>
      <w:r>
        <w:rPr>
          <w:rFonts w:hint="eastAsia"/>
        </w:rPr>
        <w:br/>
      </w:r>
      <w:r>
        <w:rPr>
          <w:rFonts w:hint="eastAsia"/>
        </w:rPr>
        <w:t>　　　　二、阜阳市房地产业运行动态分析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三、阜阳市房地产业市场走势分析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2011-2012年阜阳市房地产业市场重点资讯分析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2011-2012年阜阳市房地产业发展存在的问题与对策分析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2011-2012年阜阳市土地市场运行现状分析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2011-2012年阜阳市土地市场发展现状分析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2011-2012年阜阳市住宅市场发展现状分析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2011-2012年阜阳市住宅市场运行形势分析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一、阜阳市住宅市场发展回顾</w:t>
      </w:r>
      <w:r>
        <w:rPr>
          <w:rFonts w:hint="eastAsia"/>
        </w:rPr>
        <w:br/>
      </w:r>
      <w:r>
        <w:rPr>
          <w:rFonts w:hint="eastAsia"/>
        </w:rPr>
        <w:t>　　　　二、阜阳市住宅区域市场发展</w:t>
      </w:r>
      <w:r>
        <w:rPr>
          <w:rFonts w:hint="eastAsia"/>
        </w:rPr>
        <w:br/>
      </w:r>
      <w:r>
        <w:rPr>
          <w:rFonts w:hint="eastAsia"/>
        </w:rPr>
        <w:t>　　　　三、阜阳市住宅市场供求分析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2011-2012年阜阳市高端住宅市场现状分析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一、阜阳市高端住宅价格行情</w:t>
      </w:r>
      <w:r>
        <w:rPr>
          <w:rFonts w:hint="eastAsia"/>
        </w:rPr>
        <w:br/>
      </w:r>
      <w:r>
        <w:rPr>
          <w:rFonts w:hint="eastAsia"/>
        </w:rPr>
        <w:t>　　　　二、阜阳市高端住宅销售形势</w:t>
      </w:r>
      <w:r>
        <w:rPr>
          <w:rFonts w:hint="eastAsia"/>
        </w:rPr>
        <w:br/>
      </w:r>
      <w:r>
        <w:rPr>
          <w:rFonts w:hint="eastAsia"/>
        </w:rPr>
        <w:t>　　　　三、阜阳市高端住宅发展走向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2011-2012年阜阳市别墅产业运营态势分析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一、阜阳市别墅市场发展阶段</w:t>
      </w:r>
      <w:r>
        <w:rPr>
          <w:rFonts w:hint="eastAsia"/>
        </w:rPr>
        <w:br/>
      </w:r>
      <w:r>
        <w:rPr>
          <w:rFonts w:hint="eastAsia"/>
        </w:rPr>
        <w:t>　　　　二、阜阳市别墅市场需求特征</w:t>
      </w:r>
      <w:r>
        <w:rPr>
          <w:rFonts w:hint="eastAsia"/>
        </w:rPr>
        <w:br/>
      </w:r>
      <w:r>
        <w:rPr>
          <w:rFonts w:hint="eastAsia"/>
        </w:rPr>
        <w:t>　　　　三、阜阳市别墅市场存在的问题与对策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2011-2012年阜阳市商业地产业发展态势分析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2011-2012年阜阳市商业地产业发展现状分析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一、阜阳市商业地产行业发展现状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二、阜阳市商业地产市场行情</w:t>
      </w:r>
      <w:r>
        <w:rPr>
          <w:rFonts w:hint="eastAsia"/>
        </w:rPr>
        <w:br/>
      </w:r>
      <w:r>
        <w:rPr>
          <w:rFonts w:hint="eastAsia"/>
        </w:rPr>
        <w:t>　　　　三、阜阳市商业地产市场发展机遇与挑战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2011-2012年阜阳市写字楼市场发展形势分析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一、阜阳市写字楼市场现状</w:t>
      </w:r>
      <w:r>
        <w:rPr>
          <w:rFonts w:hint="eastAsia"/>
        </w:rPr>
        <w:br/>
      </w:r>
      <w:r>
        <w:rPr>
          <w:rFonts w:hint="eastAsia"/>
        </w:rPr>
        <w:t>　　　　二、阜阳市写字楼区域市场</w:t>
      </w:r>
      <w:r>
        <w:rPr>
          <w:rFonts w:hint="eastAsia"/>
        </w:rPr>
        <w:br/>
      </w:r>
      <w:r>
        <w:rPr>
          <w:rFonts w:hint="eastAsia"/>
        </w:rPr>
        <w:t>　　　　三、阜阳市写字楼市场价格走向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2011-2012年阜阳市二手房市场运营态势分析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2011-2012年阜阳市二手房市场运行现状分析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一、阜阳市二手房供应情况</w:t>
      </w:r>
      <w:r>
        <w:rPr>
          <w:rFonts w:hint="eastAsia"/>
        </w:rPr>
        <w:br/>
      </w:r>
      <w:r>
        <w:rPr>
          <w:rFonts w:hint="eastAsia"/>
        </w:rPr>
        <w:t>　　　　二、阜阳市二手房市场需求结构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三、阜阳市二手房市场交易情况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2011-2012年阜阳市二手房市场动态分析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2011-2012年阜阳市房地产业竞争格局分析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2011-2012年阜阳市房地产业竞争现状分析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一、阜阳市房地产业细分市场竞争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二、阜阳市房地产企业竞争格局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三、阜阳市房地产价格竞争现状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2011-2012年阜阳市房地产业竞争策略分析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2011-2012年阜阳市房地产行业主要上市公司关键性财务数据分析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阜阳市企业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阜阳市企业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阜阳市企业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阜阳市企业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阜阳市企业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2012-2016年阜阳市房地产业发展前景预测分析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2012-2016年阜阳市房地产业发展走势预测分析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一、阜阳市房地产业市场需求预测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二、阜阳市房地产业价格走势分析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三、阜阳市房地产业竞争格局预测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2012-2016年阜阳市房地产业市场盈利能力预测分析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2012-2016年阜阳市房地产业投资机会与投资风险预测分析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2012-2016年阜阳市房地产行业投资机会分析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一、阜阳市房地产行业吸引力分析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二、阜阳市房地产行业区域投资潜力分析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2012-2016年阜阳市房地产行业投资风险分析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中⋅智⋅林⋅－2012-2016年阜阳市房地产投资策略分析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2012-2016年阜阳市房地产业市场需求预测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2012-2016年阜阳市房地产业价格走势分析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2012-2016年阜阳市房地产业竞争格局预测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2012-2016年阜阳市房地产业市场盈利能力预测分析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43832c88f4500" w:history="1">
        <w:r>
          <w:rPr>
            <w:rStyle w:val="Hyperlink"/>
          </w:rPr>
          <w:t>二〇一二年阜阳市房地产行业研究分析报告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43832c88f4500" w:history="1">
        <w:r>
          <w:rPr>
            <w:rStyle w:val="Hyperlink"/>
          </w:rPr>
          <w:t>https://www.20087.com/2012-02/R_eryiernianfuyangshifangdichanhangyey.html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f42b857ff4d53" w:history="1">
      <w:r>
        <w:rPr>
          <w:rStyle w:val="Hyperlink"/>
        </w:rPr>
        <w:t>二〇一二年阜阳市房地产行业研究分析报告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fuyangshifangdichanhangyey.html" TargetMode="External" Id="R4ab43832c88f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fuyangshifangdichanhangyey.html" TargetMode="External" Id="R91ef42b857ff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2012-02-14T05:55:00Z</dcterms:created>
  <dcterms:modified xsi:type="dcterms:W3CDTF">2012-02-14T06:55:00Z</dcterms:modified>
  <dc:subject>二〇一二年阜阳市房地产行业研究分析报告</dc:subject>
  <dc:title>二〇一二年阜阳市房地产行业研究分析报告</dc:title>
  <cp:keywords>二〇一二年阜阳市房地产行业研究分析报告</cp:keywords>
  <dc:description>二〇一二年阜阳市房地产行业研究分析报告</dc:description>
</cp:coreProperties>
</file>