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6f49037d2467c" w:history="1">
              <w:r>
                <w:rPr>
                  <w:rStyle w:val="Hyperlink"/>
                </w:rPr>
                <w:t>赤峰市房地产行业深度调研及未来五年趋势预测报告（2012-2016）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6f49037d2467c" w:history="1">
              <w:r>
                <w:rPr>
                  <w:rStyle w:val="Hyperlink"/>
                </w:rPr>
                <w:t>赤峰市房地产行业深度调研及未来五年趋势预测报告（2012-2016）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6f49037d2467c" w:history="1">
                <w:r>
                  <w:rPr>
                    <w:rStyle w:val="Hyperlink"/>
                  </w:rPr>
                  <w:t>https://www.20087.com/2012-02/R_chifengshifangdichanhangyeshendudiao.html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赤峰市房地产市场作为内蒙古自治区东部地区的重要组成部分，近年来随着城市化进程的加速，房地产开发活动活跃，住宅和商业地产项目不断涌现。目前，赤峰市房地产市场正经历从粗放开发向精细化管理的转型，注重居住环境的改善和配套设施的完善。同时，政府出台了一系列调控政策，旨在稳定房价，促进市场健康发展。</w:t>
      </w:r>
      <w:r>
        <w:rPr>
          <w:rFonts w:hint="eastAsia"/>
        </w:rPr>
        <w:br/>
      </w:r>
      <w:r>
        <w:rPr>
          <w:rFonts w:hint="eastAsia"/>
        </w:rPr>
        <w:t>　　未来，赤峰市房地产市场将更加注重可持续发展和品质提升。市场调研网指出，一方面，随着人口结构的变化和消费升级，市场对高品质住宅和绿色建筑的需求将增加，推动开发商注重项目设计和建筑材料的环保性。另一方面，智能化和社区服务将成为新趋势，如智能家居、健康生活设施和便捷的社区服务将提升住宅项目的吸引力。此外，商业地产将更加关注体验式消费和线上线下融合，以适应消费者购物习惯的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2011-2012年赤峰市房地产业发展环境分析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2011-2012年赤峰市房地产业政策环境分析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一、赤峰市房地产政策法规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2011-2012年赤峰市城市建设规划分析</w:t>
      </w:r>
      <w:r>
        <w:rPr>
          <w:rFonts w:hint="eastAsia"/>
        </w:rPr>
        <w:br/>
      </w:r>
      <w:r>
        <w:rPr>
          <w:rFonts w:hint="eastAsia"/>
        </w:rPr>
        <w:t>　　　　一、赤峰市住房建设规划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2011-2012年赤峰市房地产业发展现状分析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2011-2012年赤峰市房地产业运行概况分析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一、赤峰市房地产业发展历程</w:t>
      </w:r>
      <w:r>
        <w:rPr>
          <w:rFonts w:hint="eastAsia"/>
        </w:rPr>
        <w:br/>
      </w:r>
      <w:r>
        <w:rPr>
          <w:rFonts w:hint="eastAsia"/>
        </w:rPr>
        <w:t>　　　　二、赤峰市房地产业运行动态分析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三、赤峰市房地产业市场走势分析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2011-2012年赤峰市房地产业市场重点资讯分析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2011-2012年赤峰市房地产业发展存在的问题与对策分析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2011-2012年赤峰市土地市场运行现状分析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2011-2012年赤峰市土地市场发展现状分析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2011-2012年赤峰市住宅市场发展现状分析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2011-2012年赤峰市住宅市场运行形势分析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一、赤峰市住宅市场发展回顾</w:t>
      </w:r>
      <w:r>
        <w:rPr>
          <w:rFonts w:hint="eastAsia"/>
        </w:rPr>
        <w:br/>
      </w:r>
      <w:r>
        <w:rPr>
          <w:rFonts w:hint="eastAsia"/>
        </w:rPr>
        <w:t>　　　　二、赤峰市住宅区域市场发展</w:t>
      </w:r>
      <w:r>
        <w:rPr>
          <w:rFonts w:hint="eastAsia"/>
        </w:rPr>
        <w:br/>
      </w:r>
      <w:r>
        <w:rPr>
          <w:rFonts w:hint="eastAsia"/>
        </w:rPr>
        <w:t>　　　　三、赤峰市住宅市场供求分析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2011-2012年赤峰市高端住宅市场现状分析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一、赤峰市高端住宅价格行情</w:t>
      </w:r>
      <w:r>
        <w:rPr>
          <w:rFonts w:hint="eastAsia"/>
        </w:rPr>
        <w:br/>
      </w:r>
      <w:r>
        <w:rPr>
          <w:rFonts w:hint="eastAsia"/>
        </w:rPr>
        <w:t>　　　　二、赤峰市高端住宅销售形势</w:t>
      </w:r>
      <w:r>
        <w:rPr>
          <w:rFonts w:hint="eastAsia"/>
        </w:rPr>
        <w:br/>
      </w:r>
      <w:r>
        <w:rPr>
          <w:rFonts w:hint="eastAsia"/>
        </w:rPr>
        <w:t>　　　　三、赤峰市高端住宅发展走向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2011-2012年赤峰市别墅产业运营态势分析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一、赤峰市别墅市场发展阶段</w:t>
      </w:r>
      <w:r>
        <w:rPr>
          <w:rFonts w:hint="eastAsia"/>
        </w:rPr>
        <w:br/>
      </w:r>
      <w:r>
        <w:rPr>
          <w:rFonts w:hint="eastAsia"/>
        </w:rPr>
        <w:t>　　　　二、赤峰市别墅市场需求特征</w:t>
      </w:r>
      <w:r>
        <w:rPr>
          <w:rFonts w:hint="eastAsia"/>
        </w:rPr>
        <w:br/>
      </w:r>
      <w:r>
        <w:rPr>
          <w:rFonts w:hint="eastAsia"/>
        </w:rPr>
        <w:t>　　　　三、赤峰市别墅市场存在的问题与对策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2011-2012年赤峰市商业地产业发展态势分析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2011-2012年赤峰市商业地产业发展现状分析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一、赤峰市商业地产行业发展现状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二、赤峰市商业地产市场行情</w:t>
      </w:r>
      <w:r>
        <w:rPr>
          <w:rFonts w:hint="eastAsia"/>
        </w:rPr>
        <w:br/>
      </w:r>
      <w:r>
        <w:rPr>
          <w:rFonts w:hint="eastAsia"/>
        </w:rPr>
        <w:t>　　　　三、赤峰市商业地产市场发展机遇与挑战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2011-2012年赤峰市写字楼市场发展形势分析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一、赤峰市写字楼市场现状</w:t>
      </w:r>
      <w:r>
        <w:rPr>
          <w:rFonts w:hint="eastAsia"/>
        </w:rPr>
        <w:br/>
      </w:r>
      <w:r>
        <w:rPr>
          <w:rFonts w:hint="eastAsia"/>
        </w:rPr>
        <w:t>　　　　二、赤峰市写字楼区域市场</w:t>
      </w:r>
      <w:r>
        <w:rPr>
          <w:rFonts w:hint="eastAsia"/>
        </w:rPr>
        <w:br/>
      </w:r>
      <w:r>
        <w:rPr>
          <w:rFonts w:hint="eastAsia"/>
        </w:rPr>
        <w:t>　　　　三、赤峰市写字楼市场价格走向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2011-2012年赤峰市二手房市场运营态势分析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2011-2012年赤峰市二手房市场运行现状分析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一、赤峰市二手房供应情况</w:t>
      </w:r>
      <w:r>
        <w:rPr>
          <w:rFonts w:hint="eastAsia"/>
        </w:rPr>
        <w:br/>
      </w:r>
      <w:r>
        <w:rPr>
          <w:rFonts w:hint="eastAsia"/>
        </w:rPr>
        <w:t>　　　　二、赤峰市二手房市场需求结构</w:t>
      </w:r>
      <w:r>
        <w:rPr>
          <w:rFonts w:hint="eastAsia"/>
        </w:rPr>
        <w:br/>
      </w:r>
      <w:r>
        <w:rPr>
          <w:rFonts w:hint="eastAsia"/>
        </w:rPr>
        <w:t>　　　　三、赤峰市二手房市场交易情况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2011-2012年赤峰市二手房市场动态分析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2011-2012年赤峰市房地产业竞争格局分析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2011-2012年赤峰市房地产业竞争现状分析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一、赤峰市房地产业细分市场竞争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二、赤峰市房地产企业竞争格局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三、赤峰市房地产价格竞争现状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2011-2012年赤峰市房地产业竞争策略分析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2011-2012年赤峰市房地产行业主要上市公司关键性财务数据分析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赤峰市企业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赤峰市企业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赤峰市企业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赤峰市企业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赤峰市企业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2012-2016年赤峰市房地产业发展前景预测分析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2012-2016年赤峰市房地产业发展走势预测分析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一、赤峰市房地产业市场需求预测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二、赤峰市房地产业价格走势分析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三、赤峰市房地产业竞争格局预测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2012-2016年赤峰市房地产业市场盈利能力预测分析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2012-2016年赤峰市房地产业投资机会与投资风险预测分析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2012-2016年赤峰市房地产行业投资机会分析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一、赤峰市房地产行业吸引力分析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二、赤峰市房地产行业区域投资潜力分析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2012-2016年赤峰市房地产行业投资风险分析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[.中.智林]2012-2016年赤峰市房地产投资策略分析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2012-2016年赤峰市房地产业市场需求预测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2012-2016年赤峰市房地产业价格走势分析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2012-2016年赤峰市房地产业竞争格局预测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2012-2016年赤峰市房地产业市场盈利能力预测分析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6f49037d2467c" w:history="1">
        <w:r>
          <w:rPr>
            <w:rStyle w:val="Hyperlink"/>
          </w:rPr>
          <w:t>赤峰市房地产行业深度调研及未来五年趋势预测报告（2012-2016）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6f49037d2467c" w:history="1">
        <w:r>
          <w:rPr>
            <w:rStyle w:val="Hyperlink"/>
          </w:rPr>
          <w:t>https://www.20087.com/2012-02/R_chifengshifangdichanhangyeshendudiao.html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热点：赤峰市房地产测绘有限责任公司、赤峰市房地产交易中心、赤峰市房地产信息网官网、赤峰市房地产管理局信息网、赤峰市房地产信息平台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8835ea68c4df1" w:history="1">
      <w:r>
        <w:rPr>
          <w:rStyle w:val="Hyperlink"/>
        </w:rPr>
        <w:t>赤峰市房地产行业深度调研及未来五年趋势预测报告（2012-2016）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hifengshifangdichanhangyeshendudiao.html" TargetMode="External" Id="R4b76f49037d2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hifengshifangdichanhangyeshendudiao.html" TargetMode="External" Id="R0c68835ea68c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2012-02-14T03:30:00Z</dcterms:created>
  <dcterms:modified xsi:type="dcterms:W3CDTF">2012-02-14T04:30:00Z</dcterms:modified>
  <dc:subject>赤峰市房地产行业深度调研及未来五年趋势预测报告（2012-2016）</dc:subject>
  <dc:title>赤峰市房地产行业深度调研及未来五年趋势预测报告（2012-2016）</dc:title>
  <cp:keywords>赤峰市房地产行业深度调研及未来五年趋势预测报告（2012-2016）</cp:keywords>
  <dc:description>赤峰市房地产行业深度调研及未来五年趋势预测报告（2012-2016）</dc:description>
</cp:coreProperties>
</file>