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d6e7c961444c4" w:history="1">
              <w:r>
                <w:rPr>
                  <w:rStyle w:val="Hyperlink"/>
                </w:rPr>
                <w:t>2007-2015年中国针织棉毛衫行业发展调研及代表企业发展分析报告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d6e7c961444c4" w:history="1">
              <w:r>
                <w:rPr>
                  <w:rStyle w:val="Hyperlink"/>
                </w:rPr>
                <w:t>2007-2015年中国针织棉毛衫行业发展调研及代表企业发展分析报告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d6e7c961444c4" w:history="1">
                <w:r>
                  <w:rPr>
                    <w:rStyle w:val="Hyperlink"/>
                  </w:rPr>
                  <w:t>https://www.20087.com/2012-02/R_zhenzhimianmaoshanhangyefazhandiaoya.html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2010-2012年全球针织棉毛衫市场发展状况分析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2010-2012年全球针织棉毛衫市场规模与特点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2010-2012年全球针织棉毛衫主要国家与地区分析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2012-2015年全球针织棉毛衫行业发展趋势分析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2010-2012年中国针织棉毛衫行业运行环境解析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2010-2012年中国针织棉毛衫行业发展政策环境分析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2010-2012年中国针织棉毛衫行业发展社会环境分析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2010-2012年中国针织棉毛衫行业运行动态分析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2010-2012年中国针织棉毛衫市场规模与特点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一、2010-2012年中国针织棉毛衫市场规模与增长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二、2010-2012年中国针织棉毛衫市场特点</w:t>
      </w:r>
      <w:r>
        <w:rPr>
          <w:rFonts w:hint="eastAsia"/>
        </w:rPr>
        <w:br/>
      </w:r>
      <w:r>
        <w:rPr>
          <w:rFonts w:hint="eastAsia"/>
        </w:rPr>
        <w:t>　　第二节 2010-2012年中国针织棉毛衫市场结构分析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2010-2012年中国针织棉毛衫细分行业分析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2005-2010年中国针织棉毛衫行业主要数据分析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2005-2010年中国针织棉毛衫行业规模分析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2010年中国针织棉毛衫行业结构分析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2005-2010年中国针织棉毛衫行业产值分析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2005-2010年中国针织棉毛衫行业成本费用分析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2005-2010年中国针织棉毛衫行业盈利能力分析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2010-2012年中国针织棉毛衫细分市场深度研究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2010-2012年中国针织棉毛衫家用市场分析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2010-2012年中国针织棉毛衫商用市场分析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2010-2012年中国针织棉毛衫用户市场调查研究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2010-2012年中国针织棉毛衫用户关注因素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2010-2012年中国针织棉毛衫用户需求调查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2010-2012年中国针织棉毛衫行业市场竞争格局分析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2010-2012年中国针织棉毛衫整体竞争格局分析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2010-2012年中国针织棉毛衫行业技术竞争分析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2010-2012年中国针织棉毛衫行业集中度分析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2012-2015年中国针织棉毛衫行业竞争走势分析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2010-2012年中国针织棉毛衫重点厂商竞争力对比分析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2012-2015年中国针织棉毛衫行业投资机会与风险分析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2012-2015年中国针织棉毛衫行业投资环境分析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2012-2015年中国针织棉毛衫行业投资机会分析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一、针织棉毛衫投资潜力分析</w:t>
      </w:r>
      <w:r>
        <w:rPr>
          <w:rFonts w:hint="eastAsia"/>
        </w:rPr>
        <w:br/>
      </w:r>
      <w:r>
        <w:rPr>
          <w:rFonts w:hint="eastAsia"/>
        </w:rPr>
        <w:t>　　　　二、针织棉毛衫投资吸引力分析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2012-2015年中国针织棉毛衫行业投资风险分析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2012-2015年中国针织棉毛衫行业市场前景预测分析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2012-2015年中国针织棉毛衫市场趋势分析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2012-2015年中国针织棉毛衫市场规模预测分析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　2012-2015年中国针织棉毛衫市场结构预测分析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d6e7c961444c4" w:history="1">
        <w:r>
          <w:rPr>
            <w:rStyle w:val="Hyperlink"/>
          </w:rPr>
          <w:t>2007-2015年中国针织棉毛衫行业发展调研及代表企业发展分析报告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d6e7c961444c4" w:history="1">
        <w:r>
          <w:rPr>
            <w:rStyle w:val="Hyperlink"/>
          </w:rPr>
          <w:t>https://www.20087.com/2012-02/R_zhenzhimianmaoshanhangyefazhandiaoya.html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f9345b032482d" w:history="1">
      <w:r>
        <w:rPr>
          <w:rStyle w:val="Hyperlink"/>
        </w:rPr>
        <w:t>2007-2015年中国针织棉毛衫行业发展调研及代表企业发展分析报告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nzhimianmaoshanhangyefazhandiaoya.html" TargetMode="External" Id="R770d6e7c9614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nzhimianmaoshanhangyefazhandiaoya.html" TargetMode="External" Id="Rdeff9345b032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2012-02-12T00:40:00Z</dcterms:created>
  <dcterms:modified xsi:type="dcterms:W3CDTF">2012-02-12T01:40:00Z</dcterms:modified>
  <dc:subject>2007-2015年中国针织棉毛衫行业发展调研及代表企业发展分析报告</dc:subject>
  <dc:title>2007-2015年中国针织棉毛衫行业发展调研及代表企业发展分析报告</dc:title>
  <cp:keywords>2007-2015年中国针织棉毛衫行业发展调研及代表企业发展分析报告</cp:keywords>
  <dc:description>2007-2015年中国针织棉毛衫行业发展调研及代表企业发展分析报告</dc:description>
</cp:coreProperties>
</file>