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160990a24ddc" w:history="1">
              <w:r>
                <w:rPr>
                  <w:rStyle w:val="Hyperlink"/>
                </w:rPr>
                <w:t>2007-2016年中国儿科用药市场研究及重点企业发展分析报告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160990a24ddc" w:history="1">
              <w:r>
                <w:rPr>
                  <w:rStyle w:val="Hyperlink"/>
                </w:rPr>
                <w:t>2007-2016年中国儿科用药市场研究及重点企业发展分析报告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0160990a24ddc" w:history="1">
                <w:r>
                  <w:rPr>
                    <w:rStyle w:val="Hyperlink"/>
                  </w:rPr>
                  <w:t>https://www.20087.com/2012-02/R_erkeyongyaoshichangyanjiujizhongdian.html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儿科用药产业相关概述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　　一、儿科药品的分类</w:t>
      </w:r>
      <w:r>
        <w:rPr>
          <w:rFonts w:hint="eastAsia"/>
        </w:rPr>
        <w:br/>
      </w:r>
      <w:r>
        <w:rPr>
          <w:rFonts w:hint="eastAsia"/>
        </w:rPr>
        <w:t>　　　　二、儿科用药的生理过程</w:t>
      </w:r>
      <w:r>
        <w:rPr>
          <w:rFonts w:hint="eastAsia"/>
        </w:rPr>
        <w:br/>
      </w:r>
      <w:r>
        <w:rPr>
          <w:rFonts w:hint="eastAsia"/>
        </w:rPr>
        <w:t>　　第二节 儿科用药的原则</w:t>
      </w:r>
      <w:r>
        <w:rPr>
          <w:rFonts w:hint="eastAsia"/>
        </w:rPr>
        <w:br/>
      </w:r>
      <w:r>
        <w:rPr>
          <w:rFonts w:hint="eastAsia"/>
        </w:rPr>
        <w:t>　　　　一、诊断要正确</w:t>
      </w:r>
      <w:r>
        <w:rPr>
          <w:rFonts w:hint="eastAsia"/>
        </w:rPr>
        <w:br/>
      </w:r>
      <w:r>
        <w:rPr>
          <w:rFonts w:hint="eastAsia"/>
        </w:rPr>
        <w:t>　　　　二、用药要合理</w:t>
      </w:r>
      <w:r>
        <w:rPr>
          <w:rFonts w:hint="eastAsia"/>
        </w:rPr>
        <w:br/>
      </w:r>
      <w:r>
        <w:rPr>
          <w:rFonts w:hint="eastAsia"/>
        </w:rPr>
        <w:t>　　　　三、剂量要准确</w:t>
      </w:r>
      <w:r>
        <w:rPr>
          <w:rFonts w:hint="eastAsia"/>
        </w:rPr>
        <w:br/>
      </w:r>
      <w:r>
        <w:rPr>
          <w:rFonts w:hint="eastAsia"/>
        </w:rPr>
        <w:t>　　　　四、用法要合适</w:t>
      </w:r>
      <w:r>
        <w:rPr>
          <w:rFonts w:hint="eastAsia"/>
        </w:rPr>
        <w:br/>
      </w:r>
      <w:r>
        <w:rPr>
          <w:rFonts w:hint="eastAsia"/>
        </w:rPr>
        <w:t>　　　　五、切忌滥用药</w:t>
      </w:r>
      <w:r>
        <w:rPr>
          <w:rFonts w:hint="eastAsia"/>
        </w:rPr>
        <w:br/>
      </w:r>
      <w:r>
        <w:rPr>
          <w:rFonts w:hint="eastAsia"/>
        </w:rPr>
        <w:t>　　第三节 儿科用药行业概述</w:t>
      </w:r>
      <w:r>
        <w:rPr>
          <w:rFonts w:hint="eastAsia"/>
        </w:rPr>
        <w:br/>
      </w:r>
      <w:r>
        <w:rPr>
          <w:rFonts w:hint="eastAsia"/>
        </w:rPr>
        <w:t>　　　　一、儿科用药行业的管理体制</w:t>
      </w:r>
      <w:r>
        <w:rPr>
          <w:rFonts w:hint="eastAsia"/>
        </w:rPr>
        <w:br/>
      </w:r>
      <w:r>
        <w:rPr>
          <w:rFonts w:hint="eastAsia"/>
        </w:rPr>
        <w:t>　　　　二、儿科用药的行业投资壁垒</w:t>
      </w:r>
      <w:r>
        <w:rPr>
          <w:rFonts w:hint="eastAsia"/>
        </w:rPr>
        <w:br/>
      </w:r>
      <w:r>
        <w:rPr>
          <w:rFonts w:hint="eastAsia"/>
        </w:rPr>
        <w:t>　　　　三、儿科用药行业的影响因素</w:t>
      </w:r>
      <w:r>
        <w:rPr>
          <w:rFonts w:hint="eastAsia"/>
        </w:rPr>
        <w:br/>
      </w:r>
      <w:r>
        <w:rPr>
          <w:rFonts w:hint="eastAsia"/>
        </w:rPr>
        <w:t>　　　　四、儿科用药行业的上下游关联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2010-2011年世界儿科用药市场运行态势发展分析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2010-2011年全球儿科用药市场发展态势分析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一、发达国家儿科用药仍不能满足临床需要</w:t>
      </w:r>
      <w:r>
        <w:rPr>
          <w:rFonts w:hint="eastAsia"/>
        </w:rPr>
        <w:br/>
      </w:r>
      <w:r>
        <w:rPr>
          <w:rFonts w:hint="eastAsia"/>
        </w:rPr>
        <w:t>　　　　二、发达国家儿科用药政策与管理相对完善</w:t>
      </w:r>
      <w:r>
        <w:rPr>
          <w:rFonts w:hint="eastAsia"/>
        </w:rPr>
        <w:br/>
      </w:r>
      <w:r>
        <w:rPr>
          <w:rFonts w:hint="eastAsia"/>
        </w:rPr>
        <w:t>　　　　三、全球儿科用药供应不足给儿科带来隐患</w:t>
      </w:r>
      <w:r>
        <w:rPr>
          <w:rFonts w:hint="eastAsia"/>
        </w:rPr>
        <w:br/>
      </w:r>
      <w:r>
        <w:rPr>
          <w:rFonts w:hint="eastAsia"/>
        </w:rPr>
        <w:t>　　第二节 2010-2011年全球儿科用药市场主要动态分析</w:t>
      </w:r>
      <w:r>
        <w:rPr>
          <w:rFonts w:hint="eastAsia"/>
        </w:rPr>
        <w:br/>
      </w:r>
      <w:r>
        <w:rPr>
          <w:rFonts w:hint="eastAsia"/>
        </w:rPr>
        <w:t>　　　　一、全球儿科用药主要国家运行分析</w:t>
      </w:r>
      <w:r>
        <w:rPr>
          <w:rFonts w:hint="eastAsia"/>
        </w:rPr>
        <w:br/>
      </w:r>
      <w:r>
        <w:rPr>
          <w:rFonts w:hint="eastAsia"/>
        </w:rPr>
        <w:t>　　　　二、世界卫生组织建议开展儿科用药专项研究</w:t>
      </w:r>
      <w:r>
        <w:rPr>
          <w:rFonts w:hint="eastAsia"/>
        </w:rPr>
        <w:br/>
      </w:r>
      <w:r>
        <w:rPr>
          <w:rFonts w:hint="eastAsia"/>
        </w:rPr>
        <w:t>　　　　三、全球儿科用药运行态势分析</w:t>
      </w:r>
      <w:r>
        <w:rPr>
          <w:rFonts w:hint="eastAsia"/>
        </w:rPr>
        <w:br/>
      </w:r>
      <w:r>
        <w:rPr>
          <w:rFonts w:hint="eastAsia"/>
        </w:rPr>
        <w:t>　　第三节 2011-2015年全球儿科疫苗市场规模及预测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2010-2011年中国儿科用药行业运行环境分析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2010-2011年中国医药行业政策环境分析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一、基本药物制度对医药行业的影响</w:t>
      </w:r>
      <w:r>
        <w:rPr>
          <w:rFonts w:hint="eastAsia"/>
        </w:rPr>
        <w:br/>
      </w:r>
      <w:r>
        <w:rPr>
          <w:rFonts w:hint="eastAsia"/>
        </w:rPr>
        <w:t>　　　　二、药品注册制度对医药行业的影响</w:t>
      </w:r>
      <w:r>
        <w:rPr>
          <w:rFonts w:hint="eastAsia"/>
        </w:rPr>
        <w:br/>
      </w:r>
      <w:r>
        <w:rPr>
          <w:rFonts w:hint="eastAsia"/>
        </w:rPr>
        <w:t>　　　　三、药品出口政策对医药行业的影响</w:t>
      </w:r>
      <w:r>
        <w:rPr>
          <w:rFonts w:hint="eastAsia"/>
        </w:rPr>
        <w:br/>
      </w:r>
      <w:r>
        <w:rPr>
          <w:rFonts w:hint="eastAsia"/>
        </w:rPr>
        <w:t>　　　　四、中医药行业政策对医药行业的影响</w:t>
      </w:r>
      <w:r>
        <w:rPr>
          <w:rFonts w:hint="eastAsia"/>
        </w:rPr>
        <w:br/>
      </w:r>
      <w:r>
        <w:rPr>
          <w:rFonts w:hint="eastAsia"/>
        </w:rPr>
        <w:t>　　　　五、财政医药卫生投入对医药行业的影响</w:t>
      </w:r>
      <w:r>
        <w:rPr>
          <w:rFonts w:hint="eastAsia"/>
        </w:rPr>
        <w:br/>
      </w:r>
      <w:r>
        <w:rPr>
          <w:rFonts w:hint="eastAsia"/>
        </w:rPr>
        <w:t>　　　　六、药品集中采购政策对医药行业的影响</w:t>
      </w:r>
      <w:r>
        <w:rPr>
          <w:rFonts w:hint="eastAsia"/>
        </w:rPr>
        <w:br/>
      </w:r>
      <w:r>
        <w:rPr>
          <w:rFonts w:hint="eastAsia"/>
        </w:rPr>
        <w:t>　　　　七、药品技术转让新规对医药行业的影响</w:t>
      </w:r>
      <w:r>
        <w:rPr>
          <w:rFonts w:hint="eastAsia"/>
        </w:rPr>
        <w:br/>
      </w:r>
      <w:r>
        <w:rPr>
          <w:rFonts w:hint="eastAsia"/>
        </w:rPr>
        <w:t>　　　　八、新医改方案对医药行业的影响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2010-2011年中国儿科用药产业环境分析</w:t>
      </w:r>
      <w:r>
        <w:rPr>
          <w:rFonts w:hint="eastAsia"/>
        </w:rPr>
        <w:br/>
      </w:r>
      <w:r>
        <w:rPr>
          <w:rFonts w:hint="eastAsia"/>
        </w:rPr>
        <w:t>　　　　一、中国卫生保健发展情况</w:t>
      </w:r>
      <w:r>
        <w:rPr>
          <w:rFonts w:hint="eastAsia"/>
        </w:rPr>
        <w:br/>
      </w:r>
      <w:r>
        <w:rPr>
          <w:rFonts w:hint="eastAsia"/>
        </w:rPr>
        <w:t>　　　　二、中国儿童医保发展分析</w:t>
      </w:r>
      <w:r>
        <w:rPr>
          <w:rFonts w:hint="eastAsia"/>
        </w:rPr>
        <w:br/>
      </w:r>
      <w:r>
        <w:rPr>
          <w:rFonts w:hint="eastAsia"/>
        </w:rPr>
        <w:t>　　第四节 2010-2011年中国儿科用药行业社会环境分析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2010-2011年中国儿科用药产业市场运行态势分析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中国儿童医疗市场发展现状分析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一、中国各儿科疾病情况统计</w:t>
      </w:r>
      <w:r>
        <w:rPr>
          <w:rFonts w:hint="eastAsia"/>
        </w:rPr>
        <w:br/>
      </w:r>
      <w:r>
        <w:rPr>
          <w:rFonts w:hint="eastAsia"/>
        </w:rPr>
        <w:t>　　　　二、中国儿童门诊医疗情况统计</w:t>
      </w:r>
      <w:r>
        <w:rPr>
          <w:rFonts w:hint="eastAsia"/>
        </w:rPr>
        <w:br/>
      </w:r>
      <w:r>
        <w:rPr>
          <w:rFonts w:hint="eastAsia"/>
        </w:rPr>
        <w:t>　　　　三、中国儿童住院医疗情况统计</w:t>
      </w:r>
      <w:r>
        <w:rPr>
          <w:rFonts w:hint="eastAsia"/>
        </w:rPr>
        <w:br/>
      </w:r>
      <w:r>
        <w:rPr>
          <w:rFonts w:hint="eastAsia"/>
        </w:rPr>
        <w:t>　　　　四、中国儿童医院医疗情况统计</w:t>
      </w:r>
      <w:r>
        <w:rPr>
          <w:rFonts w:hint="eastAsia"/>
        </w:rPr>
        <w:br/>
      </w:r>
      <w:r>
        <w:rPr>
          <w:rFonts w:hint="eastAsia"/>
        </w:rPr>
        <w:t>　　第二节 2010-2011年中国儿科用药发展态势分析</w:t>
      </w:r>
      <w:r>
        <w:rPr>
          <w:rFonts w:hint="eastAsia"/>
        </w:rPr>
        <w:br/>
      </w:r>
      <w:r>
        <w:rPr>
          <w:rFonts w:hint="eastAsia"/>
        </w:rPr>
        <w:t>　　　　一、不容忽视的庞大群体</w:t>
      </w:r>
      <w:r>
        <w:rPr>
          <w:rFonts w:hint="eastAsia"/>
        </w:rPr>
        <w:br/>
      </w:r>
      <w:r>
        <w:rPr>
          <w:rFonts w:hint="eastAsia"/>
        </w:rPr>
        <w:t>　　　　二、增长快速，“洋面孔”居多</w:t>
      </w:r>
      <w:r>
        <w:rPr>
          <w:rFonts w:hint="eastAsia"/>
        </w:rPr>
        <w:br/>
      </w:r>
      <w:r>
        <w:rPr>
          <w:rFonts w:hint="eastAsia"/>
        </w:rPr>
        <w:t>　　第三节 2010-2011年中国儿科用药市场面临的问题分析</w:t>
      </w:r>
      <w:r>
        <w:rPr>
          <w:rFonts w:hint="eastAsia"/>
        </w:rPr>
        <w:br/>
      </w:r>
      <w:r>
        <w:rPr>
          <w:rFonts w:hint="eastAsia"/>
        </w:rPr>
        <w:t>　　　　一、儿科用药剂量难以定量</w:t>
      </w:r>
      <w:r>
        <w:rPr>
          <w:rFonts w:hint="eastAsia"/>
        </w:rPr>
        <w:br/>
      </w:r>
      <w:r>
        <w:rPr>
          <w:rFonts w:hint="eastAsia"/>
        </w:rPr>
        <w:t>　　　　二、儿科用药不良反应率高</w:t>
      </w:r>
      <w:r>
        <w:rPr>
          <w:rFonts w:hint="eastAsia"/>
        </w:rPr>
        <w:br/>
      </w:r>
      <w:r>
        <w:rPr>
          <w:rFonts w:hint="eastAsia"/>
        </w:rPr>
        <w:t>　　　　三、儿科用药品牌品种较少</w:t>
      </w:r>
      <w:r>
        <w:rPr>
          <w:rFonts w:hint="eastAsia"/>
        </w:rPr>
        <w:br/>
      </w:r>
      <w:r>
        <w:rPr>
          <w:rFonts w:hint="eastAsia"/>
        </w:rPr>
        <w:t>　　　　四、儿科用药药品说明书不规范</w:t>
      </w:r>
      <w:r>
        <w:rPr>
          <w:rFonts w:hint="eastAsia"/>
        </w:rPr>
        <w:br/>
      </w:r>
      <w:r>
        <w:rPr>
          <w:rFonts w:hint="eastAsia"/>
        </w:rPr>
        <w:t>　　　　五、儿科用药不合理用药现象突出</w:t>
      </w:r>
      <w:r>
        <w:rPr>
          <w:rFonts w:hint="eastAsia"/>
        </w:rPr>
        <w:br/>
      </w:r>
      <w:r>
        <w:rPr>
          <w:rFonts w:hint="eastAsia"/>
        </w:rPr>
        <w:t>　　　　六、儿科用药开发周期长和困难大</w:t>
      </w:r>
      <w:r>
        <w:rPr>
          <w:rFonts w:hint="eastAsia"/>
        </w:rPr>
        <w:br/>
      </w:r>
      <w:r>
        <w:rPr>
          <w:rFonts w:hint="eastAsia"/>
        </w:rPr>
        <w:t>　　　　七、儿科用药市场仍缺乏政府引导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2010-2011年中国儿科用药市场规模与动态分析</w:t>
      </w:r>
      <w:r>
        <w:rPr>
          <w:rFonts w:hint="eastAsia"/>
        </w:rPr>
        <w:br/>
      </w:r>
      <w:r>
        <w:rPr>
          <w:rFonts w:hint="eastAsia"/>
        </w:rPr>
        <w:t>　　第一节 2010-2011年中国儿科用药市场规模统计分析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一、中国儿科用药市场规模统计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　　四、中国婴幼儿疫苗需求分析</w:t>
      </w:r>
      <w:r>
        <w:rPr>
          <w:rFonts w:hint="eastAsia"/>
        </w:rPr>
        <w:br/>
      </w:r>
      <w:r>
        <w:rPr>
          <w:rFonts w:hint="eastAsia"/>
        </w:rPr>
        <w:t>　　第二节 2010-2011年中国儿科用药市场发展现状分析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一、中国儿科用药市场特点情况</w:t>
      </w:r>
      <w:r>
        <w:rPr>
          <w:rFonts w:hint="eastAsia"/>
        </w:rPr>
        <w:br/>
      </w:r>
      <w:r>
        <w:rPr>
          <w:rFonts w:hint="eastAsia"/>
        </w:rPr>
        <w:t>　　　　二、中国儿科用药领域科研情况</w:t>
      </w:r>
      <w:r>
        <w:rPr>
          <w:rFonts w:hint="eastAsia"/>
        </w:rPr>
        <w:br/>
      </w:r>
      <w:r>
        <w:rPr>
          <w:rFonts w:hint="eastAsia"/>
        </w:rPr>
        <w:t>　　　　三、中国儿科用药企业发展情况</w:t>
      </w:r>
      <w:r>
        <w:rPr>
          <w:rFonts w:hint="eastAsia"/>
        </w:rPr>
        <w:br/>
      </w:r>
      <w:r>
        <w:rPr>
          <w:rFonts w:hint="eastAsia"/>
        </w:rPr>
        <w:t>　　　　四、中国儿科用药市场发展潜力巨大</w:t>
      </w:r>
      <w:r>
        <w:rPr>
          <w:rFonts w:hint="eastAsia"/>
        </w:rPr>
        <w:br/>
      </w:r>
      <w:r>
        <w:rPr>
          <w:rFonts w:hint="eastAsia"/>
        </w:rPr>
        <w:t>　　　　五、中国儿科用药市场依然有待开发</w:t>
      </w:r>
      <w:r>
        <w:rPr>
          <w:rFonts w:hint="eastAsia"/>
        </w:rPr>
        <w:br/>
      </w:r>
      <w:r>
        <w:rPr>
          <w:rFonts w:hint="eastAsia"/>
        </w:rPr>
        <w:t>　　　　六、中国儿科用药市场外企占主导地位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2010-2011年对中国儿童感冒药市场思考分析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2010-2011年中国儿童感冒药产业发展存在的问题分析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2010-2011年中国儿科医药其它细分市场态势分析</w:t>
      </w:r>
      <w:r>
        <w:rPr>
          <w:rFonts w:hint="eastAsia"/>
        </w:rPr>
        <w:br/>
      </w:r>
      <w:r>
        <w:rPr>
          <w:rFonts w:hint="eastAsia"/>
        </w:rPr>
        <w:t>　　第一节 2010-2011年中国儿科用药细分市场概述</w:t>
      </w:r>
      <w:r>
        <w:rPr>
          <w:rFonts w:hint="eastAsia"/>
        </w:rPr>
        <w:br/>
      </w:r>
      <w:r>
        <w:rPr>
          <w:rFonts w:hint="eastAsia"/>
        </w:rPr>
        <w:t>　　　　一、中国儿科用药各剂型类别份额统计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　　二、中国儿科用药主要中成药产品介绍</w:t>
      </w:r>
      <w:r>
        <w:rPr>
          <w:rFonts w:hint="eastAsia"/>
        </w:rPr>
        <w:br/>
      </w:r>
      <w:r>
        <w:rPr>
          <w:rFonts w:hint="eastAsia"/>
        </w:rPr>
        <w:t>　　第二节 2010-2011年中国儿科抗感染用药发展情况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三、中国儿科抗感染用药主要品牌</w:t>
      </w:r>
      <w:r>
        <w:rPr>
          <w:rFonts w:hint="eastAsia"/>
        </w:rPr>
        <w:br/>
      </w:r>
      <w:r>
        <w:rPr>
          <w:rFonts w:hint="eastAsia"/>
        </w:rPr>
        <w:t>　　　　四、中国儿科抗感染用药低毒高效发展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第三节 2010-2011年中国儿科呼吸系统用药发展情况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三、中国平喘儿科呼吸系统用药市场巨大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第四节 2010-2011年中国儿科消化系统用药发展情况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三、中国儿科助消化用药寡头垄断情况明显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第五节 2010-2011年中国儿科解热镇痛用药发展情况</w:t>
      </w:r>
      <w:r>
        <w:rPr>
          <w:rFonts w:hint="eastAsia"/>
        </w:rPr>
        <w:br/>
      </w:r>
      <w:r>
        <w:rPr>
          <w:rFonts w:hint="eastAsia"/>
        </w:rPr>
        <w:t>　　第六节 2010-2011年中国儿科神经系统用药发展情况</w:t>
      </w:r>
      <w:r>
        <w:rPr>
          <w:rFonts w:hint="eastAsia"/>
        </w:rPr>
        <w:br/>
      </w:r>
      <w:r>
        <w:rPr>
          <w:rFonts w:hint="eastAsia"/>
        </w:rPr>
        <w:t>　　第七节 2010-2011年中国儿科维生素类用药发展情况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2010-2011年中国儿科用药市场竞争格局分析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2010-2011年中国儿科用药竞争现状分析</w:t>
      </w:r>
      <w:r>
        <w:rPr>
          <w:rFonts w:hint="eastAsia"/>
        </w:rPr>
        <w:br/>
      </w:r>
      <w:r>
        <w:rPr>
          <w:rFonts w:hint="eastAsia"/>
        </w:rPr>
        <w:t>　　　　一、儿科用药品牌竞争分析</w:t>
      </w:r>
      <w:r>
        <w:rPr>
          <w:rFonts w:hint="eastAsia"/>
        </w:rPr>
        <w:br/>
      </w:r>
      <w:r>
        <w:rPr>
          <w:rFonts w:hint="eastAsia"/>
        </w:rPr>
        <w:t>　　　　二、儿科用药价格竞争分析</w:t>
      </w:r>
      <w:r>
        <w:rPr>
          <w:rFonts w:hint="eastAsia"/>
        </w:rPr>
        <w:br/>
      </w:r>
      <w:r>
        <w:rPr>
          <w:rFonts w:hint="eastAsia"/>
        </w:rPr>
        <w:t>　　　　三、儿科用药成本竞争分析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2010-2011年中国儿科用药提升竞争力策略分析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2010-2011年中国儿科用药优势企业竞争力分析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黑龙江省葵花药业股份有限公司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2011-2015年中国儿科用药行业发展前景和投资战略分析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2011-2015年中国儿科用药行业发展前景分析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一、中国儿科用药市场规模预测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2011-2015年中国儿科用药行业投资风险分析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中-智-林-：2011-2015年中国儿科用药行业发展策略分析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一、中国儿科用药投资的市场定位策略</w:t>
      </w:r>
      <w:r>
        <w:rPr>
          <w:rFonts w:hint="eastAsia"/>
        </w:rPr>
        <w:br/>
      </w:r>
      <w:r>
        <w:rPr>
          <w:rFonts w:hint="eastAsia"/>
        </w:rPr>
        <w:t>　　　　二、中国儿科用药各生命周期投资策略</w:t>
      </w:r>
      <w:r>
        <w:rPr>
          <w:rFonts w:hint="eastAsia"/>
        </w:rPr>
        <w:br/>
      </w:r>
      <w:r>
        <w:rPr>
          <w:rFonts w:hint="eastAsia"/>
        </w:rPr>
        <w:t>　　　　三、中国儿科医药产品渠道选择策略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影响儿科用药市场供需的因素分析</w:t>
      </w:r>
      <w:r>
        <w:rPr>
          <w:rFonts w:hint="eastAsia"/>
        </w:rPr>
        <w:br/>
      </w:r>
      <w:r>
        <w:rPr>
          <w:rFonts w:hint="eastAsia"/>
        </w:rPr>
        <w:t>　　图表 2 全球儿科用药市场主要国家分析</w:t>
      </w:r>
      <w:r>
        <w:rPr>
          <w:rFonts w:hint="eastAsia"/>
        </w:rPr>
        <w:br/>
      </w:r>
      <w:r>
        <w:rPr>
          <w:rFonts w:hint="eastAsia"/>
        </w:rPr>
        <w:t>　　图表 3 2009-2011年全球儿科用药市场规模增长分析</w:t>
      </w:r>
      <w:r>
        <w:rPr>
          <w:rFonts w:hint="eastAsia"/>
        </w:rPr>
        <w:br/>
      </w:r>
      <w:r>
        <w:rPr>
          <w:rFonts w:hint="eastAsia"/>
        </w:rPr>
        <w:t>　　图表 4 2012-2016年全球儿科疫苗市场规模及预测</w:t>
      </w:r>
      <w:r>
        <w:rPr>
          <w:rFonts w:hint="eastAsia"/>
        </w:rPr>
        <w:br/>
      </w:r>
      <w:r>
        <w:rPr>
          <w:rFonts w:hint="eastAsia"/>
        </w:rPr>
        <w:t>　　图表 6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7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22 2011年固定资产投资（不含农户）同比增速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2011年房地产开发投资同比增速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24 2009年人口数及其构成</w:t>
      </w:r>
      <w:r>
        <w:rPr>
          <w:rFonts w:hint="eastAsia"/>
        </w:rPr>
        <w:br/>
      </w:r>
      <w:r>
        <w:rPr>
          <w:rFonts w:hint="eastAsia"/>
        </w:rPr>
        <w:t>　　图表 26 2011年中国各儿科疾病情况统计</w:t>
      </w:r>
      <w:r>
        <w:rPr>
          <w:rFonts w:hint="eastAsia"/>
        </w:rPr>
        <w:br/>
      </w:r>
      <w:r>
        <w:rPr>
          <w:rFonts w:hint="eastAsia"/>
        </w:rPr>
        <w:t>　　图表 27 2009-2011年中国儿童门诊诊疗人次分析</w:t>
      </w:r>
      <w:r>
        <w:rPr>
          <w:rFonts w:hint="eastAsia"/>
        </w:rPr>
        <w:br/>
      </w:r>
      <w:r>
        <w:rPr>
          <w:rFonts w:hint="eastAsia"/>
        </w:rPr>
        <w:t>　　图表 29 2009-2011年中国儿童医院机构数分析</w:t>
      </w:r>
      <w:r>
        <w:rPr>
          <w:rFonts w:hint="eastAsia"/>
        </w:rPr>
        <w:br/>
      </w:r>
      <w:r>
        <w:rPr>
          <w:rFonts w:hint="eastAsia"/>
        </w:rPr>
        <w:t>　　图表 30 2009-2011年中国儿科用药行业市场规模分析</w:t>
      </w:r>
      <w:r>
        <w:rPr>
          <w:rFonts w:hint="eastAsia"/>
        </w:rPr>
        <w:br/>
      </w:r>
      <w:r>
        <w:rPr>
          <w:rFonts w:hint="eastAsia"/>
        </w:rPr>
        <w:t>　　图表 31 2009-2011年中国儿科用药化学药行业市场规模分析</w:t>
      </w:r>
      <w:r>
        <w:rPr>
          <w:rFonts w:hint="eastAsia"/>
        </w:rPr>
        <w:br/>
      </w:r>
      <w:r>
        <w:rPr>
          <w:rFonts w:hint="eastAsia"/>
        </w:rPr>
        <w:t>　　图表 32 2009-2011年中国儿科用药中成药行业市场规模分析</w:t>
      </w:r>
      <w:r>
        <w:rPr>
          <w:rFonts w:hint="eastAsia"/>
        </w:rPr>
        <w:br/>
      </w:r>
      <w:r>
        <w:rPr>
          <w:rFonts w:hint="eastAsia"/>
        </w:rPr>
        <w:t>　　图表 33 2009-2011年中国儿童感冒药行业产销分析</w:t>
      </w:r>
      <w:r>
        <w:rPr>
          <w:rFonts w:hint="eastAsia"/>
        </w:rPr>
        <w:br/>
      </w:r>
      <w:r>
        <w:rPr>
          <w:rFonts w:hint="eastAsia"/>
        </w:rPr>
        <w:t>　　图表 34 2011年中国儿科用药各剂型类别份额统计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图表 37 2009-2011年中国平喘儿科呼吸系统用药行业市场规模分析</w:t>
      </w:r>
      <w:r>
        <w:rPr>
          <w:rFonts w:hint="eastAsia"/>
        </w:rPr>
        <w:br/>
      </w:r>
      <w:r>
        <w:rPr>
          <w:rFonts w:hint="eastAsia"/>
        </w:rPr>
        <w:t>　　图表 39 2009-2011年中国儿科解热镇痛用药行业市场规模分析</w:t>
      </w:r>
      <w:r>
        <w:rPr>
          <w:rFonts w:hint="eastAsia"/>
        </w:rPr>
        <w:br/>
      </w:r>
      <w:r>
        <w:rPr>
          <w:rFonts w:hint="eastAsia"/>
        </w:rPr>
        <w:t>　　图表 40 2009-2011年中国儿科神经系统用药行业市场规模分析</w:t>
      </w:r>
      <w:r>
        <w:rPr>
          <w:rFonts w:hint="eastAsia"/>
        </w:rPr>
        <w:br/>
      </w:r>
      <w:r>
        <w:rPr>
          <w:rFonts w:hint="eastAsia"/>
        </w:rPr>
        <w:t>　　图表 41 2009-2011年中国儿科维生素类用药行业市场规模分析</w:t>
      </w:r>
      <w:r>
        <w:rPr>
          <w:rFonts w:hint="eastAsia"/>
        </w:rPr>
        <w:br/>
      </w:r>
      <w:r>
        <w:rPr>
          <w:rFonts w:hint="eastAsia"/>
        </w:rPr>
        <w:t>　　图表 42 我国儿科用药行市场集中度分析</w:t>
      </w:r>
      <w:r>
        <w:rPr>
          <w:rFonts w:hint="eastAsia"/>
        </w:rPr>
        <w:br/>
      </w:r>
      <w:r>
        <w:rPr>
          <w:rFonts w:hint="eastAsia"/>
        </w:rPr>
        <w:t>　　图表 43 我国儿科用药行业市场集中度</w:t>
      </w:r>
      <w:r>
        <w:rPr>
          <w:rFonts w:hint="eastAsia"/>
        </w:rPr>
        <w:br/>
      </w:r>
      <w:r>
        <w:rPr>
          <w:rFonts w:hint="eastAsia"/>
        </w:rPr>
        <w:t>　　图表 44 2010-2011华润三九主要经济指标</w:t>
      </w:r>
      <w:r>
        <w:rPr>
          <w:rFonts w:hint="eastAsia"/>
        </w:rPr>
        <w:br/>
      </w:r>
      <w:r>
        <w:rPr>
          <w:rFonts w:hint="eastAsia"/>
        </w:rPr>
        <w:t>　　图表 47 2010-2011华润三九盈利能力</w:t>
      </w:r>
      <w:r>
        <w:rPr>
          <w:rFonts w:hint="eastAsia"/>
        </w:rPr>
        <w:br/>
      </w:r>
      <w:r>
        <w:rPr>
          <w:rFonts w:hint="eastAsia"/>
        </w:rPr>
        <w:t>　　图表 49 2010-2011华润三九运营能力</w:t>
      </w:r>
      <w:r>
        <w:rPr>
          <w:rFonts w:hint="eastAsia"/>
        </w:rPr>
        <w:br/>
      </w:r>
      <w:r>
        <w:rPr>
          <w:rFonts w:hint="eastAsia"/>
        </w:rPr>
        <w:t>　　图表 70 2010-2011亚宝药业运营能力</w:t>
      </w:r>
      <w:r>
        <w:rPr>
          <w:rFonts w:hint="eastAsia"/>
        </w:rPr>
        <w:br/>
      </w:r>
      <w:r>
        <w:rPr>
          <w:rFonts w:hint="eastAsia"/>
        </w:rPr>
        <w:t>　　图表 71 2010-2011亚宝药业成长能力</w:t>
      </w:r>
      <w:r>
        <w:rPr>
          <w:rFonts w:hint="eastAsia"/>
        </w:rPr>
        <w:br/>
      </w:r>
      <w:r>
        <w:rPr>
          <w:rFonts w:hint="eastAsia"/>
        </w:rPr>
        <w:t>　　图表 72 2010-2011年武汉健民主要经济指标</w:t>
      </w:r>
      <w:r>
        <w:rPr>
          <w:rFonts w:hint="eastAsia"/>
        </w:rPr>
        <w:br/>
      </w:r>
      <w:r>
        <w:rPr>
          <w:rFonts w:hint="eastAsia"/>
        </w:rPr>
        <w:t>　　图表 73 2010-2011年武汉健民资产负债表</w:t>
      </w:r>
      <w:r>
        <w:rPr>
          <w:rFonts w:hint="eastAsia"/>
        </w:rPr>
        <w:br/>
      </w:r>
      <w:r>
        <w:rPr>
          <w:rFonts w:hint="eastAsia"/>
        </w:rPr>
        <w:t>　　图表 74 2010-2011年武汉健民利润表</w:t>
      </w:r>
      <w:r>
        <w:rPr>
          <w:rFonts w:hint="eastAsia"/>
        </w:rPr>
        <w:br/>
      </w:r>
      <w:r>
        <w:rPr>
          <w:rFonts w:hint="eastAsia"/>
        </w:rPr>
        <w:t>　　图表 77 2010-2011年武汉健民运营能力</w:t>
      </w:r>
      <w:r>
        <w:rPr>
          <w:rFonts w:hint="eastAsia"/>
        </w:rPr>
        <w:br/>
      </w:r>
      <w:r>
        <w:rPr>
          <w:rFonts w:hint="eastAsia"/>
        </w:rPr>
        <w:t>　　图表 79 2010-2011年益佰制药财务指标</w:t>
      </w:r>
      <w:r>
        <w:rPr>
          <w:rFonts w:hint="eastAsia"/>
        </w:rPr>
        <w:br/>
      </w:r>
      <w:r>
        <w:rPr>
          <w:rFonts w:hint="eastAsia"/>
        </w:rPr>
        <w:t>　　图表 86 近4年强生（中国）有限公司流动资产周转次数变化情况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近4年黑龙江省葵花药业股份有限公司流动资产周转次数变化情况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近4年黑龙江省葵花药业股份有限公司流动资产周转次数变化情况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近4年黑龙江省葵花药业股份有限公司销售毛利率变化情况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近4年黑龙江省葵花药业股份有限公司销售毛利率变化情况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近4年黑龙江省葵花药业股份有限公司资产负债率变化情况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近4年黑龙江省葵花药业股份有限公司资产负债率变化情况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近4年黑龙江省葵花药业股份有限公司产权比率变化情况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近4年黑龙江省葵花药业股份有限公司产权比率变化情况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近4年黑龙江省葵花药业股份有限公司固定资产周转次数情况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近4年黑龙江省葵花药业股份有限公司固定资产周转次数情况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近4年黑龙江省葵花药业股份有限公司总资产周转次数变化情况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近4年黑龙江省葵花药业股份有限公司总资产周转次数变化情况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近4年广州奇星药业有限公司流动资产周转次数变化情况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近4年广州奇星药业有限公司流动资产周转次数变化情况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近4年广州奇星药业有限公司销售毛利率变化情况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近4年广州奇星药业有限公司销售毛利率变化情况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近4年广州奇星药业有限公司资产负债率变化情况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近4年广州奇星药业有限公司资产负债率变化情况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近4年广州奇星药业有限公司产权比率变化情况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近4年广州奇星药业有限公司产权比率变化情况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近4年广州奇星药业有限公司总资产周转次数变化情况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近4年广州奇星药业有限公司总资产周转次数变化情况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近4年广州奇星药业有限公司总资产周转次数变化情况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近4年广州奇星药业有限公司总资产周转次数变化情况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近4年南京先声东元制药有限公司流动资产周转次数变化情况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近4年南京先声东元制药有限公司流动资产周转次数变化情况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近4年南京先声东元制药有限公司销售毛利率变化情况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近4年南京先声东元制药有限公司销售毛利率变化情况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近4年南京先声东元制药有限公司资产负债率变化情况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近4年南京先声东元制药有限公司资产负债率变化情况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近4年南京先声东元制药有限公司产权比率变化情况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近4年南京先声东元制药有限公司产权比率变化情况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近4年南京先声东元制药有限公司固定资产周转次数情况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近4年南京先声东元制药有限公司固定资产周转次数情况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近4年南京先声东元制药有限公司总资产周转次数变化情况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近4年南京先声东元制药有限公司总资产周转次数变化情况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近4年太阳石（唐山）药业有限公司流动资产周转次数变化情况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近4年太阳石（唐山）药业有限公司流动资产周转次数变化情况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近4年太阳石（唐山）药业有限公司销售毛利率变化情况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近4年太阳石（唐山）药业有限公司销售毛利率变化情况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近4年太阳石（唐山）药业有限公司资产负债率变化情况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近4年太阳石（唐山）药业有限公司资产负债率变化情况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近4年太阳石（唐山）药业有限公司产权比率变化情况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近4年太阳石（唐山）药业有限公司产权比率变化情况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近4年太阳石（唐山）药业有限公司固定资产周转次数情况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近4年太阳石（唐山）药业有限公司固定资产周转次数变化情况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近4年太阳石（唐山）药业有限公司总资产周转次数变化情况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近4年太阳石（唐山）药业有限公司总资产周转次数变化情况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我国儿科用药产品行业所处生命周期示意图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160990a24ddc" w:history="1">
        <w:r>
          <w:rPr>
            <w:rStyle w:val="Hyperlink"/>
          </w:rPr>
          <w:t>2007-2016年中国儿科用药市场研究及重点企业发展分析报告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0160990a24ddc" w:history="1">
        <w:r>
          <w:rPr>
            <w:rStyle w:val="Hyperlink"/>
          </w:rPr>
          <w:t>https://www.20087.com/2012-02/R_erkeyongyaoshichangyanjiujizhongdian.html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热点：儿科用药的计算方法、儿科用药剂量、儿科用药有哪些、儿科用药指南、儿科用药计算公式大全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c8746c3a74b13" w:history="1">
      <w:r>
        <w:rPr>
          <w:rStyle w:val="Hyperlink"/>
        </w:rPr>
        <w:t>2007-2016年中国儿科用药市场研究及重点企业发展分析报告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keyongyaoshichangyanjiujizhongdian.html" TargetMode="External" Id="Ra5f0160990a2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keyongyaoshichangyanjiujizhongdian.html" TargetMode="External" Id="Rc3dc8746c3a7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2012-02-22T01:07:00Z</dcterms:created>
  <dcterms:modified xsi:type="dcterms:W3CDTF">2012-02-22T02:07:00Z</dcterms:modified>
  <dc:subject>2007-2016年中国儿科用药市场研究及重点企业发展分析报告</dc:subject>
  <dc:title>2007-2016年中国儿科用药市场研究及重点企业发展分析报告</dc:title>
  <cp:keywords>2007-2016年中国儿科用药市场研究及重点企业发展分析报告</cp:keywords>
  <dc:description>2007-2016年中国儿科用药市场研究及重点企业发展分析报告</dc:description>
</cp:coreProperties>
</file>