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c2da418ea4379" w:history="1">
              <w:r>
                <w:rPr>
                  <w:rStyle w:val="Hyperlink"/>
                </w:rPr>
                <w:t>2008-2011年中国方坯行业发展研究及未来五年趋势分析报告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c2da418ea4379" w:history="1">
              <w:r>
                <w:rPr>
                  <w:rStyle w:val="Hyperlink"/>
                </w:rPr>
                <w:t>2008-2011年中国方坯行业发展研究及未来五年趋势分析报告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0c2da418ea4379" w:history="1">
                <w:r>
                  <w:rPr>
                    <w:rStyle w:val="Hyperlink"/>
                  </w:rPr>
                  <w:t>https://www.20087.com/2012-02/R_fangpihangyefazhanyanjiujiweilaiwuni.html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坯是一种截面为方形的半成品钢材，主要用于后续的轧制和加工。近年来，随着建筑、机械、汽车等行业的快速发展，方坯的市场需求持续增长。方坯以其良好的机械性能和加工性能，成为钢铁行业中的重要原材料。</w:t>
      </w:r>
      <w:r>
        <w:rPr>
          <w:rFonts w:hint="eastAsia"/>
        </w:rPr>
        <w:br/>
      </w:r>
      <w:r>
        <w:rPr>
          <w:rFonts w:hint="eastAsia"/>
        </w:rPr>
        <w:t>　　未来，方坯市场的发展前景广阔：首先，随着钢铁行业的技术进步和产能优化，方坯的生产效率和产品质量将进一步提升；其次，环保和可持续发展将成为方坯生产的重要考量因素，企业将采用更加环保的生产工艺；最后，国际市场的需求将推动方坯的全球化发展，企业需加强国际合作和市场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方坯行业发展概述</w:t>
      </w:r>
      <w:r>
        <w:rPr>
          <w:rFonts w:hint="eastAsia"/>
        </w:rPr>
        <w:br/>
      </w:r>
      <w:r>
        <w:rPr>
          <w:rFonts w:hint="eastAsia"/>
        </w:rPr>
        <w:t>　　第一节 方坯定义及分类</w:t>
      </w:r>
      <w:r>
        <w:rPr>
          <w:rFonts w:hint="eastAsia"/>
        </w:rPr>
        <w:br/>
      </w:r>
      <w:r>
        <w:rPr>
          <w:rFonts w:hint="eastAsia"/>
        </w:rPr>
        <w:t>　　　　一、方坯行业的定义</w:t>
      </w:r>
      <w:r>
        <w:rPr>
          <w:rFonts w:hint="eastAsia"/>
        </w:rPr>
        <w:br/>
      </w:r>
      <w:r>
        <w:rPr>
          <w:rFonts w:hint="eastAsia"/>
        </w:rPr>
        <w:t>　　　　二、方坯行业的种类</w:t>
      </w:r>
      <w:r>
        <w:rPr>
          <w:rFonts w:hint="eastAsia"/>
        </w:rPr>
        <w:br/>
      </w:r>
      <w:r>
        <w:rPr>
          <w:rFonts w:hint="eastAsia"/>
        </w:rPr>
        <w:t>　　　　三、方坯行业的特性</w:t>
      </w:r>
      <w:r>
        <w:rPr>
          <w:rFonts w:hint="eastAsia"/>
        </w:rPr>
        <w:br/>
      </w:r>
      <w:r>
        <w:rPr>
          <w:rFonts w:hint="eastAsia"/>
        </w:rPr>
        <w:t>　　第二节 方坯产业链分析</w:t>
      </w:r>
      <w:r>
        <w:rPr>
          <w:rFonts w:hint="eastAsia"/>
        </w:rPr>
        <w:br/>
      </w:r>
      <w:r>
        <w:rPr>
          <w:rFonts w:hint="eastAsia"/>
        </w:rPr>
        <w:t>　　　　一、方坯行业经济特性</w:t>
      </w:r>
      <w:r>
        <w:rPr>
          <w:rFonts w:hint="eastAsia"/>
        </w:rPr>
        <w:br/>
      </w:r>
      <w:r>
        <w:rPr>
          <w:rFonts w:hint="eastAsia"/>
        </w:rPr>
        <w:t>　　　　二、方坯主要细分行业</w:t>
      </w:r>
      <w:r>
        <w:rPr>
          <w:rFonts w:hint="eastAsia"/>
        </w:rPr>
        <w:br/>
      </w:r>
      <w:r>
        <w:rPr>
          <w:rFonts w:hint="eastAsia"/>
        </w:rPr>
        <w:t>　　　　三、方坯产业链结构分析</w:t>
      </w:r>
      <w:r>
        <w:rPr>
          <w:rFonts w:hint="eastAsia"/>
        </w:rPr>
        <w:br/>
      </w:r>
      <w:r>
        <w:rPr>
          <w:rFonts w:hint="eastAsia"/>
        </w:rPr>
        <w:t>　　第三节 方坯行业地位分析</w:t>
      </w:r>
      <w:r>
        <w:rPr>
          <w:rFonts w:hint="eastAsia"/>
        </w:rPr>
        <w:br/>
      </w:r>
      <w:r>
        <w:rPr>
          <w:rFonts w:hint="eastAsia"/>
        </w:rPr>
        <w:t>　　　　一、方坯行业对经济增长的影响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二、方坯行业对人民生活的影响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三、方坯行业关联度情况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2010-2011年中国方坯行业总体发展状况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中国方坯行业规模情况分析</w:t>
      </w:r>
      <w:r>
        <w:rPr>
          <w:rFonts w:hint="eastAsia"/>
        </w:rPr>
        <w:br/>
      </w:r>
      <w:r>
        <w:rPr>
          <w:rFonts w:hint="eastAsia"/>
        </w:rPr>
        <w:t>　　　　一、方坯行业单位规模情况分析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二、方坯行业人员规模状况分析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三、方坯行业资产规模状况分析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四、方坯行业市场规模状况分析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五、方坯行业敏感性分析</w:t>
      </w:r>
      <w:r>
        <w:rPr>
          <w:rFonts w:hint="eastAsia"/>
        </w:rPr>
        <w:br/>
      </w:r>
      <w:r>
        <w:rPr>
          <w:rFonts w:hint="eastAsia"/>
        </w:rPr>
        <w:t>　　第二节 中国方坯行业产销情况分析</w:t>
      </w:r>
      <w:r>
        <w:rPr>
          <w:rFonts w:hint="eastAsia"/>
        </w:rPr>
        <w:br/>
      </w:r>
      <w:r>
        <w:rPr>
          <w:rFonts w:hint="eastAsia"/>
        </w:rPr>
        <w:t>　　　　一、方坯行业生产情况分析</w:t>
      </w:r>
      <w:r>
        <w:rPr>
          <w:rFonts w:hint="eastAsia"/>
        </w:rPr>
        <w:br/>
      </w:r>
      <w:r>
        <w:rPr>
          <w:rFonts w:hint="eastAsia"/>
        </w:rPr>
        <w:t>　　　　二、方坯行业销售情况分析</w:t>
      </w:r>
      <w:r>
        <w:rPr>
          <w:rFonts w:hint="eastAsia"/>
        </w:rPr>
        <w:br/>
      </w:r>
      <w:r>
        <w:rPr>
          <w:rFonts w:hint="eastAsia"/>
        </w:rPr>
        <w:t>　　　　三、方坯行业产销情况分析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中国方坯行业财务能力分析</w:t>
      </w:r>
      <w:r>
        <w:rPr>
          <w:rFonts w:hint="eastAsia"/>
        </w:rPr>
        <w:br/>
      </w:r>
      <w:r>
        <w:rPr>
          <w:rFonts w:hint="eastAsia"/>
        </w:rPr>
        <w:t>　　　　一、方坯行业盈利能力分析与预测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二、方坯行业偿债能力分析与预测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三、方坯行业营运能力分析与预测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四、方坯行业发展能力分析与预测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方坯行业政策法规环境分析</w:t>
      </w:r>
      <w:r>
        <w:rPr>
          <w:rFonts w:hint="eastAsia"/>
        </w:rPr>
        <w:br/>
      </w:r>
      <w:r>
        <w:rPr>
          <w:rFonts w:hint="eastAsia"/>
        </w:rPr>
        <w:t>　　第二节 方坯行业技术环境分析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2010-2011年中国方坯行业市场发展分析</w:t>
      </w:r>
      <w:r>
        <w:rPr>
          <w:rFonts w:hint="eastAsia"/>
        </w:rPr>
        <w:br/>
      </w:r>
      <w:r>
        <w:rPr>
          <w:rFonts w:hint="eastAsia"/>
        </w:rPr>
        <w:t>　　第一节 中国方坯行业市场运行分析</w:t>
      </w:r>
      <w:r>
        <w:rPr>
          <w:rFonts w:hint="eastAsia"/>
        </w:rPr>
        <w:br/>
      </w:r>
      <w:r>
        <w:rPr>
          <w:rFonts w:hint="eastAsia"/>
        </w:rPr>
        <w:t>　　第二节 中国方坯行业市场产品价格走势分析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一、中国方坯业市场价格影响因素分析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二、2010-2011年中国方坯行业市场价格走势分析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中国方坯行业市场发展的主要策略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一、发展国内方坯行业的相关建议与对策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二、中国方坯行业的发展建议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2010-2011年中国方坯行业进出口市场分析</w:t>
      </w:r>
      <w:r>
        <w:rPr>
          <w:rFonts w:hint="eastAsia"/>
        </w:rPr>
        <w:br/>
      </w:r>
      <w:r>
        <w:rPr>
          <w:rFonts w:hint="eastAsia"/>
        </w:rPr>
        <w:t>　　第一节 方坯进出口市场分析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方坯行业进出口数据统计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一、2010-2011年方坯进口量统计</w:t>
      </w:r>
      <w:r>
        <w:rPr>
          <w:rFonts w:hint="eastAsia"/>
        </w:rPr>
        <w:br/>
      </w:r>
      <w:r>
        <w:rPr>
          <w:rFonts w:hint="eastAsia"/>
        </w:rPr>
        <w:t>　　　　二、2010-2011年方坯出口量统计</w:t>
      </w:r>
      <w:r>
        <w:rPr>
          <w:rFonts w:hint="eastAsia"/>
        </w:rPr>
        <w:br/>
      </w:r>
      <w:r>
        <w:rPr>
          <w:rFonts w:hint="eastAsia"/>
        </w:rPr>
        <w:t>　　第三节 方坯进出口区域格局分析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2012-2016年方坯进出口预测</w:t>
      </w:r>
      <w:r>
        <w:rPr>
          <w:rFonts w:hint="eastAsia"/>
        </w:rPr>
        <w:br/>
      </w:r>
      <w:r>
        <w:rPr>
          <w:rFonts w:hint="eastAsia"/>
        </w:rPr>
        <w:t>　　　　一、2012-2016年方坯进口预测</w:t>
      </w:r>
      <w:r>
        <w:rPr>
          <w:rFonts w:hint="eastAsia"/>
        </w:rPr>
        <w:br/>
      </w:r>
      <w:r>
        <w:rPr>
          <w:rFonts w:hint="eastAsia"/>
        </w:rPr>
        <w:t>　　　　二、2012-2016年方坯出口预测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2012-2016年中国方坯行业市场供需状况研究分析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2012-2016年方坯行业市场需求分析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一、2012-2016年方坯行业市场需求规模分析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二、2012-2016年方坯行业市场需求影响因素分析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三、2012-2016年中国方坯行业市场需求格局分析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2012-2016年中国方坯行业市场供给分析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一、2012-2016年中国方坯行业市场供给规模分析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二、2012-2016年中国方坯行业业市场供给影响因素分析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三、2012-2016年中国方坯行业市场供给格局分析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2012-2016年中国方坯行业市场供需平衡分析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2012-2016年方坯行业相关行业市场运行综合分析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2012-2016年方坯行业上游运行分析</w:t>
      </w:r>
      <w:r>
        <w:rPr>
          <w:rFonts w:hint="eastAsia"/>
        </w:rPr>
        <w:br/>
      </w:r>
      <w:r>
        <w:rPr>
          <w:rFonts w:hint="eastAsia"/>
        </w:rPr>
        <w:t>　　　　一、方坯行业上游介绍</w:t>
      </w:r>
      <w:r>
        <w:rPr>
          <w:rFonts w:hint="eastAsia"/>
        </w:rPr>
        <w:br/>
      </w:r>
      <w:r>
        <w:rPr>
          <w:rFonts w:hint="eastAsia"/>
        </w:rPr>
        <w:t>　　　　二、方坯行业上游发展状况分析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三、方坯行业上游对方坯行业影响力分析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2012-2016年方坯行业下游运行分析</w:t>
      </w:r>
      <w:r>
        <w:rPr>
          <w:rFonts w:hint="eastAsia"/>
        </w:rPr>
        <w:br/>
      </w:r>
      <w:r>
        <w:rPr>
          <w:rFonts w:hint="eastAsia"/>
        </w:rPr>
        <w:t>　　　　一、方坯行业下游介绍</w:t>
      </w:r>
      <w:r>
        <w:rPr>
          <w:rFonts w:hint="eastAsia"/>
        </w:rPr>
        <w:br/>
      </w:r>
      <w:r>
        <w:rPr>
          <w:rFonts w:hint="eastAsia"/>
        </w:rPr>
        <w:t>　　　　二、方坯行业下游发展状况分析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三、方坯行业下游对釉面砖行业影响力分析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2010-2011年中国方坯行业知名品牌企业竞争力分析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2012-2016年中国方坯行业竞争格局分析</w:t>
      </w:r>
      <w:r>
        <w:rPr>
          <w:rFonts w:hint="eastAsia"/>
        </w:rPr>
        <w:br/>
      </w:r>
      <w:r>
        <w:rPr>
          <w:rFonts w:hint="eastAsia"/>
        </w:rPr>
        <w:t>　　第一节 方坯行业竞争结构分析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方坯企业国际竞争力比较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方坯行业竞争格局分析</w:t>
      </w:r>
      <w:r>
        <w:rPr>
          <w:rFonts w:hint="eastAsia"/>
        </w:rPr>
        <w:br/>
      </w:r>
      <w:r>
        <w:rPr>
          <w:rFonts w:hint="eastAsia"/>
        </w:rPr>
        <w:t>　　　　一、方坯行业集中度分析</w:t>
      </w:r>
      <w:r>
        <w:rPr>
          <w:rFonts w:hint="eastAsia"/>
        </w:rPr>
        <w:br/>
      </w:r>
      <w:r>
        <w:rPr>
          <w:rFonts w:hint="eastAsia"/>
        </w:rPr>
        <w:t>　　　　二、方坯行业竞争程度分析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2012-2016年方坯行业竞争策略分析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二、2012-2016年方坯行业竞争格局展望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三、2012-2016年方坯行业竞争策略分析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2012-2016年中国方坯行业发展前景预测分析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2012-2016年中国方坯行业市场发展趋势预测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三、2012-2016年中国方坯行业市场价格走势预测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2012-2016年中国方坯技术发展趋势预测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我国方坯行业SWOT模型分析研究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2012-2016年中国方坯行业投资分析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(中^智^林)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c2da418ea4379" w:history="1">
        <w:r>
          <w:rPr>
            <w:rStyle w:val="Hyperlink"/>
          </w:rPr>
          <w:t>2008-2011年中国方坯行业发展研究及未来五年趋势分析报告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0c2da418ea4379" w:history="1">
        <w:r>
          <w:rPr>
            <w:rStyle w:val="Hyperlink"/>
          </w:rPr>
          <w:t>https://www.20087.com/2012-02/R_fangpihangyefazhanyanjiujiweilaiwuni.html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83e3189d046de" w:history="1">
      <w:r>
        <w:rPr>
          <w:rStyle w:val="Hyperlink"/>
        </w:rPr>
        <w:t>2008-2011年中国方坯行业发展研究及未来五年趋势分析报告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fangpihangyefazhanyanjiujiweilaiwuni.html" TargetMode="External" Id="R0d0c2da418ea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fangpihangyefazhanyanjiujiweilaiwuni.html" TargetMode="External" Id="Ra0c83e3189d0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2012-02-18T00:58:00Z</dcterms:created>
  <dcterms:modified xsi:type="dcterms:W3CDTF">2012-02-18T01:58:00Z</dcterms:modified>
  <dc:subject>2008-2011年中国方坯行业发展研究及未来五年趋势分析报告</dc:subject>
  <dc:title>2008-2011年中国方坯行业发展研究及未来五年趋势分析报告</dc:title>
  <cp:keywords>2008-2011年中国方坯行业发展研究及未来五年趋势分析报告</cp:keywords>
  <dc:description>2008-2011年中国方坯行业发展研究及未来五年趋势分析报告</dc:description>
</cp:coreProperties>
</file>