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fd14ea2e94305" w:history="1">
              <w:r>
                <w:rPr>
                  <w:rStyle w:val="Hyperlink"/>
                </w:rPr>
                <w:t>2008-2012年中国焊接加工行业动态研究分析及2012-2016年发展前景预测报告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fd14ea2e94305" w:history="1">
              <w:r>
                <w:rPr>
                  <w:rStyle w:val="Hyperlink"/>
                </w:rPr>
                <w:t>2008-2012年中国焊接加工行业动态研究分析及2012-2016年发展前景预测报告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fd14ea2e94305" w:history="1">
                <w:r>
                  <w:rPr>
                    <w:rStyle w:val="Hyperlink"/>
                  </w:rPr>
                  <w:t>https://www.20087.com/2012-02/R_hanjiejiagonghangyedongtaiyanjiufenx.html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加工作为制造业的关键技术，其应用范围覆盖了从航空航天、汽车制造到建筑、能源等多个领域。近年来，随着新材料、新技术的不断涌现，焊接加工行业正经历着深刻的变革。自动化和机器人焊接技术的发展，提高了焊接的精度和效率，降低了人力成本。同时，对于特殊材料的焊接，如钛合金、复合材料等，新型焊接方法如激光焊接、搅拌摩擦焊等正在逐步取代传统的电弧焊技术，以适应更复杂、更精密的制造需求。</w:t>
      </w:r>
      <w:r>
        <w:rPr>
          <w:rFonts w:hint="eastAsia"/>
        </w:rPr>
        <w:br/>
      </w:r>
      <w:r>
        <w:rPr>
          <w:rFonts w:hint="eastAsia"/>
        </w:rPr>
        <w:t>　　焊接加工行业的未来将更加注重技术创新和环保要求。市场调研网认为，一方面，智能化焊接系统将集成更多传感器和数据分析功能，实现对焊接过程的实时监控和优化，提高成品率和一致性。另一方面，随着全球对可持续制造的关注，绿色焊接技术，如减少有害气体排放和能源消耗的焊接方法，将成为研发重点。此外，定制化和模块化生产也将成为趋势，以满足不同行业对焊接件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2011-2012年世界焊接加工行业市场运行形势分析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2011年全球焊接加工行业发展概况</w:t>
      </w:r>
      <w:r>
        <w:rPr>
          <w:rFonts w:hint="eastAsia"/>
        </w:rPr>
        <w:br/>
      </w:r>
      <w:r>
        <w:rPr>
          <w:rFonts w:hint="eastAsia"/>
        </w:rPr>
        <w:t>　　第二节 世界焊接加工行业发展走势</w:t>
      </w:r>
      <w:r>
        <w:rPr>
          <w:rFonts w:hint="eastAsia"/>
        </w:rPr>
        <w:br/>
      </w:r>
      <w:r>
        <w:rPr>
          <w:rFonts w:hint="eastAsia"/>
        </w:rPr>
        <w:t>　　　　二、全球焊接加工行业市场分布情况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三、全球焊接加工行业发展趋势分析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2011-2012年中国焊接加工产业发展环境分析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焊接加工行业主管部门、行业监管体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中国焊接加工行业主要法律法规及政策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2012年中国焊接加工产业社会环境发展分析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2011-2012年中国焊接加工产业发展现状</w:t>
      </w:r>
      <w:r>
        <w:rPr>
          <w:rFonts w:hint="eastAsia"/>
        </w:rPr>
        <w:br/>
      </w:r>
      <w:r>
        <w:rPr>
          <w:rFonts w:hint="eastAsia"/>
        </w:rPr>
        <w:t>　　第一节 焊接加工行业的有关概况</w:t>
      </w:r>
      <w:r>
        <w:rPr>
          <w:rFonts w:hint="eastAsia"/>
        </w:rPr>
        <w:br/>
      </w:r>
      <w:r>
        <w:rPr>
          <w:rFonts w:hint="eastAsia"/>
        </w:rPr>
        <w:t>　　　　一、焊接加工的定义</w:t>
      </w:r>
      <w:r>
        <w:rPr>
          <w:rFonts w:hint="eastAsia"/>
        </w:rPr>
        <w:br/>
      </w:r>
      <w:r>
        <w:rPr>
          <w:rFonts w:hint="eastAsia"/>
        </w:rPr>
        <w:t>　　　　二、焊接加工的特点</w:t>
      </w:r>
      <w:r>
        <w:rPr>
          <w:rFonts w:hint="eastAsia"/>
        </w:rPr>
        <w:br/>
      </w:r>
      <w:r>
        <w:rPr>
          <w:rFonts w:hint="eastAsia"/>
        </w:rPr>
        <w:t>　　第二节 焊接加工的产业链情况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二、焊接加工行业产业链分析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上下游行业对焊接加工行业的影响分析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2011-2012年中国焊接加工行业技术发展分析</w:t>
      </w:r>
      <w:r>
        <w:rPr>
          <w:rFonts w:hint="eastAsia"/>
        </w:rPr>
        <w:br/>
      </w:r>
      <w:r>
        <w:rPr>
          <w:rFonts w:hint="eastAsia"/>
        </w:rPr>
        <w:t>　　第一节 中国焊接加工行业技术发展现状</w:t>
      </w:r>
      <w:r>
        <w:rPr>
          <w:rFonts w:hint="eastAsia"/>
        </w:rPr>
        <w:br/>
      </w:r>
      <w:r>
        <w:rPr>
          <w:rFonts w:hint="eastAsia"/>
        </w:rPr>
        <w:t>　　第二节 焊接加工行业技术特点分析</w:t>
      </w:r>
      <w:r>
        <w:rPr>
          <w:rFonts w:hint="eastAsia"/>
        </w:rPr>
        <w:br/>
      </w:r>
      <w:r>
        <w:rPr>
          <w:rFonts w:hint="eastAsia"/>
        </w:rPr>
        <w:t>　　第三节 焊接加工行业技术发展趋势分析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2011-2012年中国焊接加工产业运行情况</w:t>
      </w:r>
      <w:r>
        <w:rPr>
          <w:rFonts w:hint="eastAsia"/>
        </w:rPr>
        <w:br/>
      </w:r>
      <w:r>
        <w:rPr>
          <w:rFonts w:hint="eastAsia"/>
        </w:rPr>
        <w:t>　　第一节 中国焊接加工行业发展状况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一、2007-2011年焊接加工行业市场供给分析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二、2007-2011年焊接加工行业市场需求分析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三、2007-2011年焊接加工行业市场规模分析</w:t>
      </w:r>
      <w:r>
        <w:rPr>
          <w:rFonts w:hint="eastAsia"/>
        </w:rPr>
        <w:br/>
      </w:r>
      <w:r>
        <w:rPr>
          <w:rFonts w:hint="eastAsia"/>
        </w:rPr>
        <w:t>　　第二节 中国焊接加工行业集中度分析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2011-2012年中国焊接加工市场运行情况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2010-2012年中国焊接加工所属行业主要数据监测分析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2010-2012年中国焊接加工所属行业总体数据分析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一、2010年中国焊接加工所属行业全部企业数据分析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二、2011年中国焊接加工所属行业全部企业数据分析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三、2012年中国焊接加工所属行业全部企业数据分析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2009-2011年中国焊接加工所属行业不同规模企业数据分析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一、2010年中国焊接加工所属行业不同规模企业数据分析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二、2011年中国焊接加工所属行业不同规模企业数据分析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三、2012年中国焊接加工所属行业不同规模企业数据分析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2010-2012年中国焊接加工所属行业不同所有制企业数据分析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一、2010年中国焊接加工所属行业不同所有制企业数据分析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一、2011年中国焊接加工所属行业不同所有制企业数据分析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一、2012年中国焊接加工所属行业不同所有制企业数据分析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2011-2012年中国焊接加工行业竞争情况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2011-2012年焊接加工行业重点生产企业分析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2012-2016年焊接加工行业发展预测分析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2012-2016年中国焊接加工行业未来发展预测分析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一、中国焊接加工行业发展方向及投资机会分析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二、2012-2016年中国焊接加工行业发展规模分析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三、2012-2016年中国焊接加工行业发展趋势分析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2012-2016年中国焊接加工行业供需预测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一、2012-2016年中国焊接加工行业供给预测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二、2012-2016年中国焊接加工行业需求预测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2012-2016年中国焊接加工行业价格走势分析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2012-2016年中国焊接加工行业投资风险预警</w:t>
      </w:r>
      <w:r>
        <w:rPr>
          <w:rFonts w:hint="eastAsia"/>
        </w:rPr>
        <w:br/>
      </w:r>
      <w:r>
        <w:rPr>
          <w:rFonts w:hint="eastAsia"/>
        </w:rPr>
        <w:t>　　第一节 中国焊接加工行业存在问题分析</w:t>
      </w:r>
      <w:r>
        <w:rPr>
          <w:rFonts w:hint="eastAsia"/>
        </w:rPr>
        <w:br/>
      </w:r>
      <w:r>
        <w:rPr>
          <w:rFonts w:hint="eastAsia"/>
        </w:rPr>
        <w:t>　　第二节 中国焊接加工行业政策投资风险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2012-2016年中国焊接加工行业发展策略及投资建议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焊接加工行业发展策略分析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焊接加工行业市场的重点客户战略实施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fd14ea2e94305" w:history="1">
        <w:r>
          <w:rPr>
            <w:rStyle w:val="Hyperlink"/>
          </w:rPr>
          <w:t>2008-2012年中国焊接加工行业动态研究分析及2012-2016年发展前景预测报告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fd14ea2e94305" w:history="1">
        <w:r>
          <w:rPr>
            <w:rStyle w:val="Hyperlink"/>
          </w:rPr>
          <w:t>https://www.20087.com/2012-02/R_hanjiejiagonghangyedongtaiyanjiufenx.html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热点：焊接加工订单从哪里接、焊接加工x型坡口比y形坡口的变形和应力小、焊接加工厂、五金焊接加工、附近不锈钢焊接加工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d5776288b4b38" w:history="1">
      <w:r>
        <w:rPr>
          <w:rStyle w:val="Hyperlink"/>
        </w:rPr>
        <w:t>2008-2012年中国焊接加工行业动态研究分析及2012-2016年发展前景预测报告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anjiejiagonghangyedongtaiyanjiufenx.html" TargetMode="External" Id="R78bfd14ea2e9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anjiejiagonghangyedongtaiyanjiufenx.html" TargetMode="External" Id="R2b9d5776288b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2012-02-15T03:50:00Z</dcterms:created>
  <dcterms:modified xsi:type="dcterms:W3CDTF">2012-02-15T04:50:00Z</dcterms:modified>
  <dc:subject>2008-2012年中国焊接加工行业动态研究分析及2012-2016年发展前景预测报告</dc:subject>
  <dc:title>2008-2012年中国焊接加工行业动态研究分析及2012-2016年发展前景预测报告</dc:title>
  <cp:keywords>2008-2012年中国焊接加工行业动态研究分析及2012-2016年发展前景预测报告</cp:keywords>
  <dc:description>2008-2012年中国焊接加工行业动态研究分析及2012-2016年发展前景预测报告</dc:description>
</cp:coreProperties>
</file>