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1dc10fc3d3405d" w:history="1">
              <w:r>
                <w:rPr>
                  <w:rStyle w:val="Hyperlink"/>
                </w:rPr>
                <w:t>2008-2012年中国纯棉帜布市场深度剖析及未来走势预测报告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1dc10fc3d3405d" w:history="1">
              <w:r>
                <w:rPr>
                  <w:rStyle w:val="Hyperlink"/>
                </w:rPr>
                <w:t>2008-2012年中国纯棉帜布市场深度剖析及未来走势预测报告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0933A18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1dc10fc3d3405d" w:history="1">
                <w:r>
                  <w:rPr>
                    <w:rStyle w:val="Hyperlink"/>
                  </w:rPr>
                  <w:t>https://www.20087.com/2012-02/R_chunmianzhibushichangshendupoxijiwei.html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2010-2012年全球纯棉帜布市场发展状况分析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2010-2012年全球纯棉帜布市场规模与特点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2010-2012年全球纯棉帜布主要国家与地区分析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2012-2015年全球纯棉帜布行业发展趋势分析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2010-2012年中国纯棉帜布行业运行环境解析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2010-2012年中国经济环境发展分析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2010-2012年中国纯棉帜布行业发展政策环境分析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2010-2012年中国纯棉帜布行业发展社会环境分析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2010-2012年中国纯棉帜布行业运行动态分析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2010-2012年中国纯棉帜布市场规模与特点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一、2010-2012年中国纯棉帜布市场规模与增长</w:t>
      </w:r>
      <w:r>
        <w:rPr>
          <w:rFonts w:hint="eastAsia"/>
        </w:rPr>
        <w:br/>
      </w:r>
      <w:r>
        <w:rPr>
          <w:rFonts w:hint="eastAsia"/>
        </w:rPr>
        <w:t>　　　　二、2010-2012年中国纯棉帜布市场特点</w:t>
      </w:r>
      <w:r>
        <w:rPr>
          <w:rFonts w:hint="eastAsia"/>
        </w:rPr>
        <w:br/>
      </w:r>
      <w:r>
        <w:rPr>
          <w:rFonts w:hint="eastAsia"/>
        </w:rPr>
        <w:t>　　第二节 2010-2012年中国纯棉帜布市场结构分析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2010-2012年中国纯棉帜布细分行业分析</w:t>
      </w:r>
      <w:r>
        <w:rPr>
          <w:rFonts w:hint="eastAsia"/>
        </w:rPr>
        <w:br/>
      </w:r>
      <w:r>
        <w:rPr>
          <w:rFonts w:hint="eastAsia"/>
        </w:rPr>
        <w:t>　　第一节 2010-2012年中国A行业市场运行形势分析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2010-2012年中国B行业市场运行形势分析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2010-2012年中国C行业市场运行形势分析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2010-2012年中国D行业市场运行形势分析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2005-2010年中国纯棉帜布行业主要数据分析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2005-2010年中国纯棉帜布行业规模分析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2010年中国纯棉帜布行业结构分析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2005-2010年中国纯棉帜布行业产值分析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2005-2010年中国纯棉帜布行业成本费用分析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2005-2010年中国纯棉帜布行业盈利能力分析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2010-2012年中国纯棉帜布细分市场深度研究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2010-2012年中国纯棉帜布家用市场分析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2010-2012年中国纯棉帜布商用市场分析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2010-2012年中国纯棉帜布用户市场调查研究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2010-2012年中国纯棉帜布用户关注因素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2010-2012年中国纯棉帜布用户需求调查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2010-2012年中国纯棉帜布行业市场竞争格局分析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2010-2012年中国纯棉帜布整体竞争格局分析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2010-2012年中国纯棉帜布行业技术竞争分析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2010-2012年中国纯棉帜布行业集中度分析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2012-2015年中国纯棉帜布行业竞争走势分析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2010-2012年中国纯棉帜布重点厂商竞争力对比分析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2012-2015年中国纯棉帜布行业投资机会与风险分析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2012-2015年中国纯棉帜布行业投资环境分析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2012-2015年中国纯棉帜布行业投资机会分析</w:t>
      </w:r>
      <w:r>
        <w:rPr>
          <w:rFonts w:hint="eastAsia"/>
        </w:rPr>
        <w:br/>
      </w:r>
      <w:r>
        <w:rPr>
          <w:rFonts w:hint="eastAsia"/>
        </w:rPr>
        <w:t>　　　　一、纯棉帜布投资潜力分析</w:t>
      </w:r>
      <w:r>
        <w:rPr>
          <w:rFonts w:hint="eastAsia"/>
        </w:rPr>
        <w:br/>
      </w:r>
      <w:r>
        <w:rPr>
          <w:rFonts w:hint="eastAsia"/>
        </w:rPr>
        <w:t>　　　　二、纯棉帜布投资吸引力分析</w:t>
      </w:r>
      <w:r>
        <w:rPr>
          <w:rFonts w:hint="eastAsia"/>
        </w:rPr>
        <w:br/>
      </w:r>
      <w:r>
        <w:rPr>
          <w:rFonts w:hint="eastAsia"/>
        </w:rPr>
        <w:t>　　第三节 2012-2015年中国纯棉帜布行业投资风险分析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2012-2015年中国纯棉帜布行业市场前景预测分析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2012-2015年中国纯棉帜布市场趋势分析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2012-2015年中国纯棉帜布市场规模预测分析</w:t>
      </w:r>
      <w:r>
        <w:rPr>
          <w:rFonts w:hint="eastAsia"/>
        </w:rPr>
        <w:br/>
      </w:r>
      <w:r>
        <w:rPr>
          <w:rFonts w:hint="eastAsia"/>
        </w:rPr>
        <w:t>　　第三节 中-智-林-：2012-2015年中国纯棉帜布市场结构预测分析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1dc10fc3d3405d" w:history="1">
        <w:r>
          <w:rPr>
            <w:rStyle w:val="Hyperlink"/>
          </w:rPr>
          <w:t>2008-2012年中国纯棉帜布市场深度剖析及未来走势预测报告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0933A18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1dc10fc3d3405d" w:history="1">
        <w:r>
          <w:rPr>
            <w:rStyle w:val="Hyperlink"/>
          </w:rPr>
          <w:t>https://www.20087.com/2012-02/R_chunmianzhibushichangshendupoxijiwei.html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9908965b8d4225" w:history="1">
      <w:r>
        <w:rPr>
          <w:rStyle w:val="Hyperlink"/>
        </w:rPr>
        <w:t>2008-2012年中国纯棉帜布市场深度剖析及未来走势预测报告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chunmianzhibushichangshendupoxijiwei.html" TargetMode="External" Id="R981dc10fc3d340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chunmianzhibushichangshendupoxijiwei.html" TargetMode="External" Id="Rae9908965b8d42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2012-02-16T05:31:00Z</dcterms:created>
  <dcterms:modified xsi:type="dcterms:W3CDTF">2012-02-16T06:31:00Z</dcterms:modified>
  <dc:subject>2008-2012年中国纯棉帜布市场深度剖析及未来走势预测报告</dc:subject>
  <dc:title>2008-2012年中国纯棉帜布市场深度剖析及未来走势预测报告</dc:title>
  <cp:keywords>2008-2012年中国纯棉帜布市场深度剖析及未来走势预测报告</cp:keywords>
  <dc:description>2008-2012年中国纯棉帜布市场深度剖析及未来走势预测报告</dc:description>
</cp:coreProperties>
</file>