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c03b383184f61" w:history="1">
              <w:r>
                <w:rPr>
                  <w:rStyle w:val="Hyperlink"/>
                </w:rPr>
                <w:t>2008-2012年湛江房地产市场研究分析报告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c03b383184f61" w:history="1">
              <w:r>
                <w:rPr>
                  <w:rStyle w:val="Hyperlink"/>
                </w:rPr>
                <w:t>2008-2012年湛江房地产市场研究分析报告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c03b383184f61" w:history="1">
                <w:r>
                  <w:rPr>
                    <w:rStyle w:val="Hyperlink"/>
                  </w:rPr>
                  <w:t>https://www.20087.com/2012-02/R_zhanjiangfangdichanshichangyanjiufen.html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湛江市作为广东省的一个重要沿海城市，近年来随着城镇化进程的加速和基础设施的不断完善，其房地产市场呈现稳定增长态势。目前，住宅地产仍然是市场的主导力量，而商业地产和旅游地产也随着城市经济的发展逐渐崛起。随着政府对住房政策的调控，湛江的房地产市场正在趋于理性和平稳发展。</w:t>
      </w:r>
      <w:r>
        <w:rPr>
          <w:rFonts w:hint="eastAsia"/>
        </w:rPr>
        <w:br/>
      </w:r>
      <w:r>
        <w:rPr>
          <w:rFonts w:hint="eastAsia"/>
        </w:rPr>
        <w:t>　　未来，湛江房地产市场的发展将更加注重平衡与可持续性。市场调研网指出，一方面，随着城市规划的优化和土地资源的合理利用，房地产项目将更加注重生态环境保护和社区配套服务的完善，提高居住品质。另一方面，随着产业升级和人口结构的变化，商业地产和旅游地产将迎来新的发展机遇，尤其是在滨海度假区和特色商业街区的开发上。此外，随着数字化技术的应用，房地产交易和服务将更加便捷高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2011-2012年湛江房地产业发展环境分析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2011-2012年湛江房地产业政策环境分析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一、湛江房地产政策法规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2011-2012年湛江城市建设规划分析</w:t>
      </w:r>
      <w:r>
        <w:rPr>
          <w:rFonts w:hint="eastAsia"/>
        </w:rPr>
        <w:br/>
      </w:r>
      <w:r>
        <w:rPr>
          <w:rFonts w:hint="eastAsia"/>
        </w:rPr>
        <w:t>　　　　一、湛江住房建设规划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2011-2012年湛江房地产业发展现状分析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2011-2012年湛江房地产业运行概况分析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一、湛江房地产业发展历程</w:t>
      </w:r>
      <w:r>
        <w:rPr>
          <w:rFonts w:hint="eastAsia"/>
        </w:rPr>
        <w:br/>
      </w:r>
      <w:r>
        <w:rPr>
          <w:rFonts w:hint="eastAsia"/>
        </w:rPr>
        <w:t>　　　　二、湛江房地产业运行动态分析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三、湛江房地产业市场走势分析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2011-2012年湛江房地产业市场重点资讯分析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2011-2012年湛江房地产业发展存在的问题与对策分析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2011-2012年湛江土地市场运行现状分析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2011-2012年湛江土地市场发展现状分析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2011-2012年湛江住宅市场发展现状分析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2011-2012年湛江住宅市场运行形势分析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一、湛江住宅市场发展回顾</w:t>
      </w:r>
      <w:r>
        <w:rPr>
          <w:rFonts w:hint="eastAsia"/>
        </w:rPr>
        <w:br/>
      </w:r>
      <w:r>
        <w:rPr>
          <w:rFonts w:hint="eastAsia"/>
        </w:rPr>
        <w:t>　　　　二、湛江住宅区域市场发展</w:t>
      </w:r>
      <w:r>
        <w:rPr>
          <w:rFonts w:hint="eastAsia"/>
        </w:rPr>
        <w:br/>
      </w:r>
      <w:r>
        <w:rPr>
          <w:rFonts w:hint="eastAsia"/>
        </w:rPr>
        <w:t>　　　　三、湛江住宅市场供求分析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2011-2012年湛江高端住宅市场现状分析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一、湛江高端住宅价格行情</w:t>
      </w:r>
      <w:r>
        <w:rPr>
          <w:rFonts w:hint="eastAsia"/>
        </w:rPr>
        <w:br/>
      </w:r>
      <w:r>
        <w:rPr>
          <w:rFonts w:hint="eastAsia"/>
        </w:rPr>
        <w:t>　　　　二、湛江高端住宅销售形势</w:t>
      </w:r>
      <w:r>
        <w:rPr>
          <w:rFonts w:hint="eastAsia"/>
        </w:rPr>
        <w:br/>
      </w:r>
      <w:r>
        <w:rPr>
          <w:rFonts w:hint="eastAsia"/>
        </w:rPr>
        <w:t>　　　　三、湛江高端住宅发展走向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2011-2012年湛江别墅产业运营态势分析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一、湛江别墅市场发展阶段</w:t>
      </w:r>
      <w:r>
        <w:rPr>
          <w:rFonts w:hint="eastAsia"/>
        </w:rPr>
        <w:br/>
      </w:r>
      <w:r>
        <w:rPr>
          <w:rFonts w:hint="eastAsia"/>
        </w:rPr>
        <w:t>　　　　二、湛江别墅市场需求特征</w:t>
      </w:r>
      <w:r>
        <w:rPr>
          <w:rFonts w:hint="eastAsia"/>
        </w:rPr>
        <w:br/>
      </w:r>
      <w:r>
        <w:rPr>
          <w:rFonts w:hint="eastAsia"/>
        </w:rPr>
        <w:t>　　　　三、湛江别墅市场存在的问题与对策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2011-2012年湛江商业地产业发展态势分析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2011-2012年湛江商业地产业发展现状分析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一、湛江商业地产行业发展现状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二、湛江商业地产市场行情</w:t>
      </w:r>
      <w:r>
        <w:rPr>
          <w:rFonts w:hint="eastAsia"/>
        </w:rPr>
        <w:br/>
      </w:r>
      <w:r>
        <w:rPr>
          <w:rFonts w:hint="eastAsia"/>
        </w:rPr>
        <w:t>　　　　三、湛江商业地产市场发展机遇与挑战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2011-2012年湛江写字楼市场发展形势分析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一、湛江写字楼市场现状</w:t>
      </w:r>
      <w:r>
        <w:rPr>
          <w:rFonts w:hint="eastAsia"/>
        </w:rPr>
        <w:br/>
      </w:r>
      <w:r>
        <w:rPr>
          <w:rFonts w:hint="eastAsia"/>
        </w:rPr>
        <w:t>　　　　二、湛江写字楼区域市场</w:t>
      </w:r>
      <w:r>
        <w:rPr>
          <w:rFonts w:hint="eastAsia"/>
        </w:rPr>
        <w:br/>
      </w:r>
      <w:r>
        <w:rPr>
          <w:rFonts w:hint="eastAsia"/>
        </w:rPr>
        <w:t>　　　　三、湛江写字楼市场价格走向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2011-2012年湛江二手房市场运营态势分析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2011-2012年湛江二手房市场运行现状分析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一、湛江二手房供应情况</w:t>
      </w:r>
      <w:r>
        <w:rPr>
          <w:rFonts w:hint="eastAsia"/>
        </w:rPr>
        <w:br/>
      </w:r>
      <w:r>
        <w:rPr>
          <w:rFonts w:hint="eastAsia"/>
        </w:rPr>
        <w:t>　　　　二、湛江二手房市场需求结构</w:t>
      </w:r>
      <w:r>
        <w:rPr>
          <w:rFonts w:hint="eastAsia"/>
        </w:rPr>
        <w:br/>
      </w:r>
      <w:r>
        <w:rPr>
          <w:rFonts w:hint="eastAsia"/>
        </w:rPr>
        <w:t>　　　　三、湛江二手房市场交易情况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2011-2012年湛江二手房市场动态分析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2011-2012年湛江房地产业竞争格局分析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2011-2012年湛江房地产业竞争现状分析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一、湛江房地产业细分市场竞争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二、湛江房地产企业竞争格局</w:t>
      </w:r>
      <w:r>
        <w:rPr>
          <w:rFonts w:hint="eastAsia"/>
        </w:rPr>
        <w:br/>
      </w:r>
      <w:r>
        <w:rPr>
          <w:rFonts w:hint="eastAsia"/>
        </w:rPr>
        <w:t>　　　　三、湛江房地产价格竞争现状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2011-2012年湛江房地产业竞争策略分析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2011-2012年湛江房地产行业主要上市公司关键性财务数据分析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湛江企业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湛江企业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湛江企业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湛江企业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湛江企业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2012-2016年湛江房地产业发展前景预测分析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2012-2016年湛江房地产业发展走势预测分析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一、湛江房地产业市场需求预测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二、湛江房地产业价格走势分析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三、湛江房地产业竞争格局预测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2012-2016年湛江房地产业市场盈利能力预测分析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2012-2016年湛江房地产业投资机会与投资风险预测分析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2012-2016年湛江房地产行业投资机会分析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一、湛江房地产行业吸引力分析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二、湛江房地产行业区域投资潜力分析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2012-2016年湛江房地产行业投资风险分析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中.智林.：2012-2016年湛江房地产投资策略分析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2012-2016年湛江房地产业市场需求预测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2012-2016年湛江房地产业价格走势分析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2012-2016年湛江房地产业竞争格局预测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2012-2016年湛江房地产业市场盈利能力预测分析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c03b383184f61" w:history="1">
        <w:r>
          <w:rPr>
            <w:rStyle w:val="Hyperlink"/>
          </w:rPr>
          <w:t>2008-2012年湛江房地产市场研究分析报告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c03b383184f61" w:history="1">
        <w:r>
          <w:rPr>
            <w:rStyle w:val="Hyperlink"/>
          </w:rPr>
          <w:t>https://www.20087.com/2012-02/R_zhanjiangfangdichanshichangyanjiufen.html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热点：湛江房地产最新消息、湛江房地产信息平台、湛江房地产公司、湛江房地产老板排名、湛江房地产网签查询系统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aa85d8c994917" w:history="1">
      <w:r>
        <w:rPr>
          <w:rStyle w:val="Hyperlink"/>
        </w:rPr>
        <w:t>2008-2012年湛江房地产市场研究分析报告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anjiangfangdichanshichangyanjiufen.html" TargetMode="External" Id="R3bec03b38318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anjiangfangdichanshichangyanjiufen.html" TargetMode="External" Id="R070aa85d8c99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2012-02-14T01:00:00Z</dcterms:created>
  <dcterms:modified xsi:type="dcterms:W3CDTF">2012-02-14T02:00:00Z</dcterms:modified>
  <dc:subject>2008-2012年湛江房地产市场研究分析报告</dc:subject>
  <dc:title>2008-2012年湛江房地产市场研究分析报告</dc:title>
  <cp:keywords>2008-2012年湛江房地产市场研究分析报告</cp:keywords>
  <dc:description>2008-2012年湛江房地产市场研究分析报告</dc:description>
</cp:coreProperties>
</file>