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ab44e820458d" w:history="1">
              <w:r>
                <w:rPr>
                  <w:rStyle w:val="Hyperlink"/>
                </w:rPr>
                <w:t>2008-2015年中国化工行业全景调研及投资前景预测报告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ab44e820458d" w:history="1">
              <w:r>
                <w:rPr>
                  <w:rStyle w:val="Hyperlink"/>
                </w:rPr>
                <w:t>2008-2015年中国化工行业全景调研及投资前景预测报告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0ab44e820458d" w:history="1">
                <w:r>
                  <w:rPr>
                    <w:rStyle w:val="Hyperlink"/>
                  </w:rPr>
                  <w:t>https://www.20087.com/2012-02/R_huagonghangyequanjingdiaoyanjitouziq.html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2010-2012年全球化工市场发展状况分析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2010-2012年全球化工市场规模与特点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2010-2012年全球化工主要国家与地区分析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2010-2012年中国化工行业运行环境解析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2010-2012年中国化工行业发展社会环境分析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2010-2012年中国化工行业运行动态分析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2010-2012年中国化工市场规模与特点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一、2010-2012年中国化工市场规模与增长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二、2010-2012年中国化工市场特点</w:t>
      </w:r>
      <w:r>
        <w:rPr>
          <w:rFonts w:hint="eastAsia"/>
        </w:rPr>
        <w:br/>
      </w:r>
      <w:r>
        <w:rPr>
          <w:rFonts w:hint="eastAsia"/>
        </w:rPr>
        <w:t>　　第二节 2010-2012年中国化工市场结构分析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2010-2012年中国化工细分行业分析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2005-2010年中国化工行业主要数据分析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2010-2012年中国化工细分市场深度研究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2010-2012年中国化工家用市场分析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2010-2012年中国化工商用市场分析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2010-2012年中国化工用户市场调查研究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2010-2012年中国化工用户关注因素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2010-2012年中国化工用户需求调查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2010-2012年中国化工行业市场竞争格局分析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2010-2012年中国化工整体竞争格局分析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2010-2012年中国化工行业技术竞争分析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2010-2012年中国化工行业集中度分析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2012-2015年中国化工行业竞争走势分析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2010-2012年中国化工重点厂商竞争力对比分析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一、化工投资潜力分析</w:t>
      </w:r>
      <w:r>
        <w:rPr>
          <w:rFonts w:hint="eastAsia"/>
        </w:rPr>
        <w:br/>
      </w:r>
      <w:r>
        <w:rPr>
          <w:rFonts w:hint="eastAsia"/>
        </w:rPr>
        <w:t>　　　　二、化工投资吸引力分析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2012-2015年中国化工行业市场前景预测分析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2012-2015年中国化工市场趋势分析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2012-2015年中国化工市场规模预测分析</w:t>
      </w:r>
      <w:r>
        <w:rPr>
          <w:rFonts w:hint="eastAsia"/>
        </w:rPr>
        <w:br/>
      </w:r>
      <w:r>
        <w:rPr>
          <w:rFonts w:hint="eastAsia"/>
        </w:rPr>
        <w:t>　　第三节 [.中智林.]2012-2015年中国化工市场结构预测分析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ab44e820458d" w:history="1">
        <w:r>
          <w:rPr>
            <w:rStyle w:val="Hyperlink"/>
          </w:rPr>
          <w:t>2008-2015年中国化工行业全景调研及投资前景预测报告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0ab44e820458d" w:history="1">
        <w:r>
          <w:rPr>
            <w:rStyle w:val="Hyperlink"/>
          </w:rPr>
          <w:t>https://www.20087.com/2012-02/R_huagonghangyequanjingdiaoyanjitouziq.html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89fc965f451b" w:history="1">
      <w:r>
        <w:rPr>
          <w:rStyle w:val="Hyperlink"/>
        </w:rPr>
        <w:t>2008-2015年中国化工行业全景调研及投资前景预测报告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gonghangyequanjingdiaoyanjitouziq.html" TargetMode="External" Id="Re2e0ab44e820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gonghangyequanjingdiaoyanjitouziq.html" TargetMode="External" Id="R6c2f89fc965f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2012-02-16T07:37:00Z</dcterms:created>
  <dcterms:modified xsi:type="dcterms:W3CDTF">2012-02-16T08:37:00Z</dcterms:modified>
  <dc:subject>2008-2015年中国化工行业全景调研及投资前景预测报告</dc:subject>
  <dc:title>2008-2015年中国化工行业全景调研及投资前景预测报告</dc:title>
  <cp:keywords>2008-2015年中国化工行业全景调研及投资前景预测报告</cp:keywords>
  <dc:description>2008-2015年中国化工行业全景调研及投资前景预测报告</dc:description>
</cp:coreProperties>
</file>