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f5a8b74ca4c10" w:history="1">
              <w:r>
                <w:rPr>
                  <w:rStyle w:val="Hyperlink"/>
                </w:rPr>
                <w:t>2012中国乐器行业研究及未来4年发展趋势分析报告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f5a8b74ca4c10" w:history="1">
              <w:r>
                <w:rPr>
                  <w:rStyle w:val="Hyperlink"/>
                </w:rPr>
                <w:t>2012中国乐器行业研究及未来4年发展趋势分析报告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f5a8b74ca4c10" w:history="1">
                <w:r>
                  <w:rPr>
                    <w:rStyle w:val="Hyperlink"/>
                  </w:rPr>
                  <w:t>https://www.20087.com/DiaoYan/2012-02/leqihangyeyanjiujiweilai4nianfazhanq.html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乐器产业相关诠释</w:t>
      </w:r>
      <w:r>
        <w:rPr>
          <w:rFonts w:hint="eastAsia"/>
        </w:rPr>
        <w:br/>
      </w:r>
      <w:r>
        <w:rPr>
          <w:rFonts w:hint="eastAsia"/>
        </w:rPr>
        <w:t>　　第一节 乐器的种类与分类方法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三、乐器分类法浅析</w:t>
      </w:r>
      <w:r>
        <w:rPr>
          <w:rFonts w:hint="eastAsia"/>
        </w:rPr>
        <w:br/>
      </w:r>
      <w:r>
        <w:rPr>
          <w:rFonts w:hint="eastAsia"/>
        </w:rPr>
        <w:t>　　第二节 主要西洋乐器简释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第三节 主要民族乐器分析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第二节 2011-2012年日本乐器产业运行态势分析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2011-2012年其他地区和国家乐器产业分析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2011-2012年中国乐器产业运行环境分析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2011-2012年中国乐器产业政策分析</w:t>
      </w:r>
      <w:r>
        <w:rPr>
          <w:rFonts w:hint="eastAsia"/>
        </w:rPr>
        <w:br/>
      </w:r>
      <w:r>
        <w:rPr>
          <w:rFonts w:hint="eastAsia"/>
        </w:rPr>
        <w:t>　　　　一、乐器主要产品标准分析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2011-2012年中国乐器产业社会环境分析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2011-2012年中国乐器行业面临的挑战和对策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2011-2012年中国主要地区乐器市场分析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2011-2012年中国乐器市场出现的问题与对策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2006-2010年中国乐器及其零件、附件（9201）进出口数据监测分析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2006-2010年中国乐器及其零件、附件进口数据分析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2006-2010年中国乐器及其零件、附件出口数据分析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2006-2010年中国乐器及其零件、附件进出口平均单价分析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2006-2010年中国乐器及其零件、附件进出口国家及地区分析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2011-2012年中国钢琴产业市场运行态势分析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2011-2012年中国钢琴产业运行综述</w:t>
      </w:r>
      <w:r>
        <w:rPr>
          <w:rFonts w:hint="eastAsia"/>
        </w:rPr>
        <w:br/>
      </w:r>
      <w:r>
        <w:rPr>
          <w:rFonts w:hint="eastAsia"/>
        </w:rPr>
        <w:t>　　　　一、世界知名钢琴企业分析</w:t>
      </w:r>
      <w:r>
        <w:rPr>
          <w:rFonts w:hint="eastAsia"/>
        </w:rPr>
        <w:br/>
      </w:r>
      <w:r>
        <w:rPr>
          <w:rFonts w:hint="eastAsia"/>
        </w:rPr>
        <w:t>　　　　二、中国钢琴生产分析</w:t>
      </w:r>
      <w:r>
        <w:rPr>
          <w:rFonts w:hint="eastAsia"/>
        </w:rPr>
        <w:br/>
      </w:r>
      <w:r>
        <w:rPr>
          <w:rFonts w:hint="eastAsia"/>
        </w:rPr>
        <w:t>　　　　三、钢琴市场价格行情</w:t>
      </w:r>
      <w:r>
        <w:rPr>
          <w:rFonts w:hint="eastAsia"/>
        </w:rPr>
        <w:br/>
      </w:r>
      <w:r>
        <w:rPr>
          <w:rFonts w:hint="eastAsia"/>
        </w:rPr>
        <w:t>　　第二节 2011-2012年中国钢琴市场分析</w:t>
      </w:r>
      <w:r>
        <w:rPr>
          <w:rFonts w:hint="eastAsia"/>
        </w:rPr>
        <w:br/>
      </w:r>
      <w:r>
        <w:rPr>
          <w:rFonts w:hint="eastAsia"/>
        </w:rPr>
        <w:t>　　　　一、钢琴市场的三个基本环节</w:t>
      </w:r>
      <w:r>
        <w:rPr>
          <w:rFonts w:hint="eastAsia"/>
        </w:rPr>
        <w:br/>
      </w:r>
      <w:r>
        <w:rPr>
          <w:rFonts w:hint="eastAsia"/>
        </w:rPr>
        <w:t>　　　　二、钢琴市场的“寄生”商家</w:t>
      </w:r>
      <w:r>
        <w:rPr>
          <w:rFonts w:hint="eastAsia"/>
        </w:rPr>
        <w:br/>
      </w:r>
      <w:r>
        <w:rPr>
          <w:rFonts w:hint="eastAsia"/>
        </w:rPr>
        <w:t>　　　　三、钢琴市场的隐性商家</w:t>
      </w:r>
      <w:r>
        <w:rPr>
          <w:rFonts w:hint="eastAsia"/>
        </w:rPr>
        <w:br/>
      </w:r>
      <w:r>
        <w:rPr>
          <w:rFonts w:hint="eastAsia"/>
        </w:rPr>
        <w:t>　　　　四、钢琴市场经销商细分</w:t>
      </w:r>
      <w:r>
        <w:rPr>
          <w:rFonts w:hint="eastAsia"/>
        </w:rPr>
        <w:br/>
      </w:r>
      <w:r>
        <w:rPr>
          <w:rFonts w:hint="eastAsia"/>
        </w:rPr>
        <w:t>　　　　五、钢琴商家的衍生与演变</w:t>
      </w:r>
      <w:r>
        <w:rPr>
          <w:rFonts w:hint="eastAsia"/>
        </w:rPr>
        <w:br/>
      </w:r>
      <w:r>
        <w:rPr>
          <w:rFonts w:hint="eastAsia"/>
        </w:rPr>
        <w:t>　　第三节 2011-2012年中国钢琴市场发展中的问题分析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2011-2012年中国其他西洋乐器产业运行分析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2011-2012年中国提琴市场分析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2011-2012年中国吉他市场分析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二、中国十大吉他品牌排名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第三节 2011-2012年中国西管市场分析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2011-2012年中国民族乐器与电声乐器产业市场态势分析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一、民族乐器工业发展回顾</w:t>
      </w:r>
      <w:r>
        <w:rPr>
          <w:rFonts w:hint="eastAsia"/>
        </w:rPr>
        <w:br/>
      </w:r>
      <w:r>
        <w:rPr>
          <w:rFonts w:hint="eastAsia"/>
        </w:rPr>
        <w:t>　　　　二、国内民族乐器的主要产地</w:t>
      </w:r>
      <w:r>
        <w:rPr>
          <w:rFonts w:hint="eastAsia"/>
        </w:rPr>
        <w:br/>
      </w:r>
      <w:r>
        <w:rPr>
          <w:rFonts w:hint="eastAsia"/>
        </w:rPr>
        <w:t>　　　　三、国内民族乐器的质量分析</w:t>
      </w:r>
      <w:r>
        <w:rPr>
          <w:rFonts w:hint="eastAsia"/>
        </w:rPr>
        <w:br/>
      </w:r>
      <w:r>
        <w:rPr>
          <w:rFonts w:hint="eastAsia"/>
        </w:rPr>
        <w:t>　　　　四、浅析国内民族乐器的改革</w:t>
      </w:r>
      <w:r>
        <w:rPr>
          <w:rFonts w:hint="eastAsia"/>
        </w:rPr>
        <w:br/>
      </w:r>
      <w:r>
        <w:rPr>
          <w:rFonts w:hint="eastAsia"/>
        </w:rPr>
        <w:t>　　　　五、我国民族乐器市场发展现状</w:t>
      </w:r>
      <w:r>
        <w:rPr>
          <w:rFonts w:hint="eastAsia"/>
        </w:rPr>
        <w:br/>
      </w:r>
      <w:r>
        <w:rPr>
          <w:rFonts w:hint="eastAsia"/>
        </w:rPr>
        <w:t>　　　　六、民族乐器市场的问题与对策</w:t>
      </w:r>
      <w:r>
        <w:rPr>
          <w:rFonts w:hint="eastAsia"/>
        </w:rPr>
        <w:br/>
      </w:r>
      <w:r>
        <w:rPr>
          <w:rFonts w:hint="eastAsia"/>
        </w:rPr>
        <w:t>　　第二节 2011-2012年中国主要地区民族乐器行业分析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第三节 2011-2012年中国电声乐器市场分析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一、乐器制造行业核心竞争力分析</w:t>
      </w:r>
      <w:r>
        <w:rPr>
          <w:rFonts w:hint="eastAsia"/>
        </w:rPr>
        <w:br/>
      </w:r>
      <w:r>
        <w:rPr>
          <w:rFonts w:hint="eastAsia"/>
        </w:rPr>
        <w:t>　　　　二、乐器制造行业集中度分析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三、乐器价格竞争分析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2011-2012年中国乐器产业细分产品市场竞争分析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一、钢琴市场竞争分析</w:t>
      </w:r>
      <w:r>
        <w:rPr>
          <w:rFonts w:hint="eastAsia"/>
        </w:rPr>
        <w:br/>
      </w:r>
      <w:r>
        <w:rPr>
          <w:rFonts w:hint="eastAsia"/>
        </w:rPr>
        <w:t>　　　　二、吉他市场竞争分析</w:t>
      </w:r>
      <w:r>
        <w:rPr>
          <w:rFonts w:hint="eastAsia"/>
        </w:rPr>
        <w:br/>
      </w:r>
      <w:r>
        <w:rPr>
          <w:rFonts w:hint="eastAsia"/>
        </w:rPr>
        <w:t>　　　　三、民族乐器竞争分析</w:t>
      </w:r>
      <w:r>
        <w:rPr>
          <w:rFonts w:hint="eastAsia"/>
        </w:rPr>
        <w:br/>
      </w:r>
      <w:r>
        <w:rPr>
          <w:rFonts w:hint="eastAsia"/>
        </w:rPr>
        <w:t>　　第三节 2011-2012年中国乐器产业提升竞争力策略分析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2011-2012年中国乐器产业重点企业关键性财务数据分析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天津杰麦多乐器有限公司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枣庄市新韩乐器有限公司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2012-2016年中国乐器产业发展前景预测分析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2012-2016年中国乐器制造业发展前景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二、国内钢琴市场前景与投资建议</w:t>
      </w:r>
      <w:r>
        <w:rPr>
          <w:rFonts w:hint="eastAsia"/>
        </w:rPr>
        <w:br/>
      </w:r>
      <w:r>
        <w:rPr>
          <w:rFonts w:hint="eastAsia"/>
        </w:rPr>
        <w:t>　　　　三、双排键电子琴的未来前景</w:t>
      </w:r>
      <w:r>
        <w:rPr>
          <w:rFonts w:hint="eastAsia"/>
        </w:rPr>
        <w:br/>
      </w:r>
      <w:r>
        <w:rPr>
          <w:rFonts w:hint="eastAsia"/>
        </w:rPr>
        <w:t>　　第二节 2012-2016年中国乐器产业市场预测分析</w:t>
      </w:r>
      <w:r>
        <w:rPr>
          <w:rFonts w:hint="eastAsia"/>
        </w:rPr>
        <w:br/>
      </w:r>
      <w:r>
        <w:rPr>
          <w:rFonts w:hint="eastAsia"/>
        </w:rPr>
        <w:t>　　　　一、乐器主要产品供给预测分析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二、乐器需求预测分析</w:t>
      </w:r>
      <w:r>
        <w:rPr>
          <w:rFonts w:hint="eastAsia"/>
        </w:rPr>
        <w:br/>
      </w:r>
      <w:r>
        <w:rPr>
          <w:rFonts w:hint="eastAsia"/>
        </w:rPr>
        <w:t>　　　　三、乐器进出口预测分析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2012-2016年中国乐器产业盈利预测分析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2012-2016年中国乐器产业投资机会与风险分析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2012-2016年中国乐器产业投资环境分析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2012-2016年中国乐器产业投资机会分析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2012-2016年中国乐器产业投资风险分析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2006-2010年中国乐器及其零件、附件出口国家及地区分析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f5a8b74ca4c10" w:history="1">
        <w:r>
          <w:rPr>
            <w:rStyle w:val="Hyperlink"/>
          </w:rPr>
          <w:t>2012中国乐器行业研究及未来4年发展趋势分析报告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f5a8b74ca4c10" w:history="1">
        <w:r>
          <w:rPr>
            <w:rStyle w:val="Hyperlink"/>
          </w:rPr>
          <w:t>https://www.20087.com/DiaoYan/2012-02/leqihangyeyanjiujiweilai4nianfazhanq.html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02be90854c34" w:history="1">
      <w:r>
        <w:rPr>
          <w:rStyle w:val="Hyperlink"/>
        </w:rPr>
        <w:t>2012中国乐器行业研究及未来4年发展趋势分析报告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eqihangyeyanjiujiweilai4nianfazhanq.html" TargetMode="External" Id="R518f5a8b74ca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eqihangyeyanjiujiweilai4nianfazhanq.html" TargetMode="External" Id="Rfb4302be9085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2012-02-21T05:43:00Z</dcterms:created>
  <dcterms:modified xsi:type="dcterms:W3CDTF">2012-02-21T06:43:00Z</dcterms:modified>
  <dc:subject>2012中国乐器行业研究及未来4年发展趋势分析报告</dc:subject>
  <dc:title>2012中国乐器行业研究及未来4年发展趋势分析报告</dc:title>
  <cp:keywords>2012中国乐器行业研究及未来4年发展趋势分析报告</cp:keywords>
  <dc:description>2012中国乐器行业研究及未来4年发展趋势分析报告</dc:description>
</cp:coreProperties>
</file>