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345410f340fd" w:history="1">
              <w:r>
                <w:rPr>
                  <w:rStyle w:val="Hyperlink"/>
                </w:rPr>
                <w:t>2012年中国打击类乐器市场调研分析报告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345410f340fd" w:history="1">
              <w:r>
                <w:rPr>
                  <w:rStyle w:val="Hyperlink"/>
                </w:rPr>
                <w:t>2012年中国打击类乐器市场调研分析报告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0345410f340fd" w:history="1">
                <w:r>
                  <w:rPr>
                    <w:rStyle w:val="Hyperlink"/>
                  </w:rPr>
                  <w:t>https://www.20087.com/2012-02/R_dajileileqishichangdiaoyanfenxi.html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类乐器是音乐表演中不可或缺的一部分，近年来随着音乐教育的普及和技术的进步而得到了快速发展。目前，打击类乐器不仅种类繁多，包括鼓、钹、木琴等，还在设计上融入了现代元素，如电子鼓的出现，使得演奏者可以在不同的场合下使用。此外，随着消费者对乐器品质和演奏体验的要求提高，打击类乐器的制造商不断推出更加精致、音色更加优美的产品。</w:t>
      </w:r>
      <w:r>
        <w:rPr>
          <w:rFonts w:hint="eastAsia"/>
        </w:rPr>
        <w:br/>
      </w:r>
      <w:r>
        <w:rPr>
          <w:rFonts w:hint="eastAsia"/>
        </w:rPr>
        <w:t>　　未来，打击类乐器的发展将更加注重技术创新和用户体验。一方面，随着新材料和制造工艺的进步，打击类乐器将采用更高质量的材料，以提高乐器的耐用性和音质表现。另一方面，随着数字技术的应用，打击类乐器将集成更多智能化功能，如内置录音和回放系统、模拟不同的演奏环境等，为演奏者提供更加丰富的练习和表演体验。此外，随着音乐教育的普及，打击类乐器制造商还将开发更多适合初学者的产品，以吸引更多新人加入到音乐表演的行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打击类乐器行业发展概述</w:t>
      </w:r>
      <w:r>
        <w:rPr>
          <w:rFonts w:hint="eastAsia"/>
        </w:rPr>
        <w:br/>
      </w:r>
      <w:r>
        <w:rPr>
          <w:rFonts w:hint="eastAsia"/>
        </w:rPr>
        <w:t>　　第一节 打击类乐器定义及分类</w:t>
      </w:r>
      <w:r>
        <w:rPr>
          <w:rFonts w:hint="eastAsia"/>
        </w:rPr>
        <w:br/>
      </w:r>
      <w:r>
        <w:rPr>
          <w:rFonts w:hint="eastAsia"/>
        </w:rPr>
        <w:t>　　　　一、打击类乐器行业的定义</w:t>
      </w:r>
      <w:r>
        <w:rPr>
          <w:rFonts w:hint="eastAsia"/>
        </w:rPr>
        <w:br/>
      </w:r>
      <w:r>
        <w:rPr>
          <w:rFonts w:hint="eastAsia"/>
        </w:rPr>
        <w:t>　　　　二、打击类乐器行业的种类</w:t>
      </w:r>
      <w:r>
        <w:rPr>
          <w:rFonts w:hint="eastAsia"/>
        </w:rPr>
        <w:br/>
      </w:r>
      <w:r>
        <w:rPr>
          <w:rFonts w:hint="eastAsia"/>
        </w:rPr>
        <w:t>　　　　三、打击类乐器行业的特性</w:t>
      </w:r>
      <w:r>
        <w:rPr>
          <w:rFonts w:hint="eastAsia"/>
        </w:rPr>
        <w:br/>
      </w:r>
      <w:r>
        <w:rPr>
          <w:rFonts w:hint="eastAsia"/>
        </w:rPr>
        <w:t>　　第二节 打击类乐器产业链分析</w:t>
      </w:r>
      <w:r>
        <w:rPr>
          <w:rFonts w:hint="eastAsia"/>
        </w:rPr>
        <w:br/>
      </w:r>
      <w:r>
        <w:rPr>
          <w:rFonts w:hint="eastAsia"/>
        </w:rPr>
        <w:t>　　　　一、打击类乐器行业经济特性</w:t>
      </w:r>
      <w:r>
        <w:rPr>
          <w:rFonts w:hint="eastAsia"/>
        </w:rPr>
        <w:br/>
      </w:r>
      <w:r>
        <w:rPr>
          <w:rFonts w:hint="eastAsia"/>
        </w:rPr>
        <w:t>　　　　二、打击类乐器主要细分行业</w:t>
      </w:r>
      <w:r>
        <w:rPr>
          <w:rFonts w:hint="eastAsia"/>
        </w:rPr>
        <w:br/>
      </w:r>
      <w:r>
        <w:rPr>
          <w:rFonts w:hint="eastAsia"/>
        </w:rPr>
        <w:t>　　　　三、打击类乐器产业链结构分析</w:t>
      </w:r>
      <w:r>
        <w:rPr>
          <w:rFonts w:hint="eastAsia"/>
        </w:rPr>
        <w:br/>
      </w:r>
      <w:r>
        <w:rPr>
          <w:rFonts w:hint="eastAsia"/>
        </w:rPr>
        <w:t>　　第三节 打击类乐器行业地位分析</w:t>
      </w:r>
      <w:r>
        <w:rPr>
          <w:rFonts w:hint="eastAsia"/>
        </w:rPr>
        <w:br/>
      </w:r>
      <w:r>
        <w:rPr>
          <w:rFonts w:hint="eastAsia"/>
        </w:rPr>
        <w:t>　　　　一、打击类乐器行业对经济增长的影响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二、打击类乐器行业对人民生活的影响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三、打击类乐器行业关联度情况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2010-2011年中国打击类乐器行业总体发展状况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中国打击类乐器行业规模情况分析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一、打击类乐器行业单位规模情况分析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二、打击类乐器行业人员规模状况分析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三、打击类乐器行业资产规模状况分析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四、打击类乐器行业市场规模状况分析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五、打击类乐器行业敏感性分析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中国打击类乐器行业产销情况分析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一、打击类乐器行业生产情况分析</w:t>
      </w:r>
      <w:r>
        <w:rPr>
          <w:rFonts w:hint="eastAsia"/>
        </w:rPr>
        <w:br/>
      </w:r>
      <w:r>
        <w:rPr>
          <w:rFonts w:hint="eastAsia"/>
        </w:rPr>
        <w:t>　　　　二、打击类乐器行业销售情况分析</w:t>
      </w:r>
      <w:r>
        <w:rPr>
          <w:rFonts w:hint="eastAsia"/>
        </w:rPr>
        <w:br/>
      </w:r>
      <w:r>
        <w:rPr>
          <w:rFonts w:hint="eastAsia"/>
        </w:rPr>
        <w:t>　　　　三、打击类乐器行业产销情况分析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中国打击类乐器行业财务能力分析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一、打击类乐器行业盈利能力分析与预测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二、打击类乐器行业偿债能力分析与预测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三、打击类乐器行业营运能力分析与预测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四、打击类乐器行业发展能力分析与预测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中国打击类乐器行业政策技术环境分析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打击类乐器行业政策法规环境分析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打击类乐器行业技术环境分析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2010-2011年中国打击类乐器行业市场发展分析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中国打击类乐器行业市场运行分析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中国打击类乐器行业市场产品价格走势分析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一、中国打击类乐器业市场价格影响因素分析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二、2010-2011年中国打击类乐器行业市场价格走势分析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中国打击类乐器行业市场发展的主要策略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一、发展国内打击类乐器行业的相关建议与对策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二、中国打击类乐器行业的发展建议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2010-2011年中国打击类乐器行业进出口市场分析</w:t>
      </w:r>
      <w:r>
        <w:rPr>
          <w:rFonts w:hint="eastAsia"/>
        </w:rPr>
        <w:br/>
      </w:r>
      <w:r>
        <w:rPr>
          <w:rFonts w:hint="eastAsia"/>
        </w:rPr>
        <w:t>　　第一节 打击类乐器进出口市场分析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打击类乐器行业进出口数据统计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一、2010-2011年打击类乐器进口量统计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二、2010-2011年打击类乐器出口量统计</w:t>
      </w:r>
      <w:r>
        <w:rPr>
          <w:rFonts w:hint="eastAsia"/>
        </w:rPr>
        <w:br/>
      </w:r>
      <w:r>
        <w:rPr>
          <w:rFonts w:hint="eastAsia"/>
        </w:rPr>
        <w:t>　　第三节 打击类乐器进出口区域格局分析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2012-2016年打击类乐器进出口预测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一、2012-2016年打击类乐器进口预测</w:t>
      </w:r>
      <w:r>
        <w:rPr>
          <w:rFonts w:hint="eastAsia"/>
        </w:rPr>
        <w:br/>
      </w:r>
      <w:r>
        <w:rPr>
          <w:rFonts w:hint="eastAsia"/>
        </w:rPr>
        <w:t>　　　　二、2012-2016年打击类乐器出口预测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2012-2016年中国打击类乐器行业市场供需状况研究分析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2012-2016年打击类乐器行业市场需求分析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一、2012-2016年打击类乐器行业市场需求规模分析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二、2012-2016年打击类乐器行业市场需求影响因素分析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三、2012-2016年中国打击类乐器行业市场需求格局分析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2012-2016年中国打击类乐器行业市场供给分析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一、2012-2016年中国打击类乐器行业市场供给规模分析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二、2012-2016年中国打击类乐器行业业市场供给影响因素分析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三、2012-2016年中国打击类乐器行业市场供给格局分析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2012-2016年中国打击类乐器行业市场供需平衡分析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2012-2016年打击类乐器行业相关行业市场运行综合分析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2012-2016年打击类乐器行业上游运行分析</w:t>
      </w:r>
      <w:r>
        <w:rPr>
          <w:rFonts w:hint="eastAsia"/>
        </w:rPr>
        <w:br/>
      </w:r>
      <w:r>
        <w:rPr>
          <w:rFonts w:hint="eastAsia"/>
        </w:rPr>
        <w:t>　　　　一、打击类乐器行业上游介绍</w:t>
      </w:r>
      <w:r>
        <w:rPr>
          <w:rFonts w:hint="eastAsia"/>
        </w:rPr>
        <w:br/>
      </w:r>
      <w:r>
        <w:rPr>
          <w:rFonts w:hint="eastAsia"/>
        </w:rPr>
        <w:t>　　　　二、打击类乐器行业上游发展状况分析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三、打击类乐器行业上游对打击类乐器行业影响力分析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2012-2016年打击类乐器行业下游运行分析</w:t>
      </w:r>
      <w:r>
        <w:rPr>
          <w:rFonts w:hint="eastAsia"/>
        </w:rPr>
        <w:br/>
      </w:r>
      <w:r>
        <w:rPr>
          <w:rFonts w:hint="eastAsia"/>
        </w:rPr>
        <w:t>　　　　一、打击类乐器行业下游介绍</w:t>
      </w:r>
      <w:r>
        <w:rPr>
          <w:rFonts w:hint="eastAsia"/>
        </w:rPr>
        <w:br/>
      </w:r>
      <w:r>
        <w:rPr>
          <w:rFonts w:hint="eastAsia"/>
        </w:rPr>
        <w:t>　　　　二、打击类乐器行业下游发展状况分析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三、打击类乐器行业下游对釉面砖行业影响力分析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2010-2011年中国打击类乐器行业知名品牌企业竞争力分析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2012-2016年中国打击类乐器行业竞争格局分析</w:t>
      </w:r>
      <w:r>
        <w:rPr>
          <w:rFonts w:hint="eastAsia"/>
        </w:rPr>
        <w:br/>
      </w:r>
      <w:r>
        <w:rPr>
          <w:rFonts w:hint="eastAsia"/>
        </w:rPr>
        <w:t>　　第一节 打击类乐器行业竞争结构分析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打击类乐器企业国际竞争力比较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打击类乐器行业竞争格局分析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一、打击类乐器行业集中度分析</w:t>
      </w:r>
      <w:r>
        <w:rPr>
          <w:rFonts w:hint="eastAsia"/>
        </w:rPr>
        <w:br/>
      </w:r>
      <w:r>
        <w:rPr>
          <w:rFonts w:hint="eastAsia"/>
        </w:rPr>
        <w:t>　　　　二、打击类乐器行业竞争程度分析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2012-2016年打击类乐器行业竞争策略分析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二、2012-2016年打击类乐器行业竞争格局展望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三、2012-2016年打击类乐器行业竞争策略分析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2012-2016年中国打击类乐器行业发展前景预测分析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2012-2016年中国打击类乐器行业市场发展趋势预测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三、2012-2016年中国打击类乐器行业市场价格走势预测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2012-2016年中国打击类乐器技术发展趋势预测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我国打击类乐器行业SWOT模型分析研究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2012-2016年中国打击类乐器行业投资分析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(中~智~林)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345410f340fd" w:history="1">
        <w:r>
          <w:rPr>
            <w:rStyle w:val="Hyperlink"/>
          </w:rPr>
          <w:t>2012年中国打击类乐器市场调研分析报告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0345410f340fd" w:history="1">
        <w:r>
          <w:rPr>
            <w:rStyle w:val="Hyperlink"/>
          </w:rPr>
          <w:t>https://www.20087.com/2012-02/R_dajileileqishichangdiaoyanfenxi.html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33afb78445f3" w:history="1">
      <w:r>
        <w:rPr>
          <w:rStyle w:val="Hyperlink"/>
        </w:rPr>
        <w:t>2012年中国打击类乐器市场调研分析报告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jileileqishichangdiaoyanfenxi.html" TargetMode="External" Id="R5220345410f3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jileileqishichangdiaoyanfenxi.html" TargetMode="External" Id="Ra03b33afb784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2012-02-17T04:35:00Z</dcterms:created>
  <dcterms:modified xsi:type="dcterms:W3CDTF">2012-02-17T05:35:00Z</dcterms:modified>
  <dc:subject>2012年中国打击类乐器市场调研分析报告</dc:subject>
  <dc:title>2012年中国打击类乐器市场调研分析报告</dc:title>
  <cp:keywords>2012年中国打击类乐器市场调研分析报告</cp:keywords>
  <dc:description>2012年中国打击类乐器市场调研分析报告</dc:description>
</cp:coreProperties>
</file>