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709f46cc2428d" w:history="1">
              <w:r>
                <w:rPr>
                  <w:rStyle w:val="Hyperlink"/>
                </w:rPr>
                <w:t>2012年中国瓦楞纸箱（纸箱）行业调研与投资建议研究报告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709f46cc2428d" w:history="1">
              <w:r>
                <w:rPr>
                  <w:rStyle w:val="Hyperlink"/>
                </w:rPr>
                <w:t>2012年中国瓦楞纸箱（纸箱）行业调研与投资建议研究报告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709f46cc2428d" w:history="1">
                <w:r>
                  <w:rPr>
                    <w:rStyle w:val="Hyperlink"/>
                  </w:rPr>
                  <w:t>https://www.20087.com/DiaoYan/2012-02/walengzhixiangzhixianghangyediaoyany.html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c709f46cc2428d" w:history="1">
        <w:r>
          <w:rPr>
            <w:rStyle w:val="Hyperlink"/>
          </w:rPr>
          <w:t>2012年中国瓦楞纸箱（纸箱）行业调研与投资建议研究报告</w:t>
        </w:r>
      </w:hyperlink>
      <w:r>
        <w:rPr>
          <w:rFonts w:hint="eastAsia"/>
        </w:rPr>
        <w:t>》依托多年对瓦楞纸箱（纸箱）行业的研究，结合瓦楞纸箱（纸箱）行业历年供需关系变化规律，对瓦楞纸箱（纸箱）行业内的企业群体进行了深入的调查与研究，采用定量及定性的科学研究方法撰写而成。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709f46cc2428d" w:history="1">
        <w:r>
          <w:rPr>
            <w:rStyle w:val="Hyperlink"/>
          </w:rPr>
          <w:t>2012年中国瓦楞纸箱（纸箱）行业调研与投资建议研究报告</w:t>
        </w:r>
      </w:hyperlink>
      <w:r>
        <w:rPr>
          <w:rFonts w:hint="eastAsia"/>
        </w:rPr>
        <w:t>》对我国瓦楞纸箱（纸箱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709f46cc2428d" w:history="1">
        <w:r>
          <w:rPr>
            <w:rStyle w:val="Hyperlink"/>
          </w:rPr>
          <w:t>2012年中国瓦楞纸箱（纸箱）行业调研与投资建议研究报告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瓦楞纸箱（纸箱）相关概述</w:t>
      </w:r>
      <w:r>
        <w:rPr>
          <w:rFonts w:hint="eastAsia"/>
        </w:rPr>
        <w:br/>
      </w:r>
      <w:r>
        <w:rPr>
          <w:rFonts w:hint="eastAsia"/>
        </w:rPr>
        <w:t>　　第一节 瓦楞纸箱（纸箱）定义及特点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瓦楞纸箱（纸箱）生产工艺及用途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世界瓦楞纸箱（纸箱）行业发展现状</w:t>
      </w:r>
      <w:r>
        <w:rPr>
          <w:rFonts w:hint="eastAsia"/>
        </w:rPr>
        <w:br/>
      </w:r>
      <w:r>
        <w:rPr>
          <w:rFonts w:hint="eastAsia"/>
        </w:rPr>
        <w:t>　　第一节 全球瓦楞纸箱（纸箱）市场规模</w:t>
      </w:r>
      <w:r>
        <w:rPr>
          <w:rFonts w:hint="eastAsia"/>
        </w:rPr>
        <w:br/>
      </w:r>
      <w:r>
        <w:rPr>
          <w:rFonts w:hint="eastAsia"/>
        </w:rPr>
        <w:t>　　第二节 世界瓦楞纸箱（纸箱）产品需求变化趋势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世界主要国家及地区瓦楞纸箱（纸箱）行业发展状况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中国瓦楞纸箱（纸箱）行业发展环境分析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中国瓦楞纸箱（纸箱）行业发展经济环境分析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一、我国GDP增长分析</w:t>
      </w:r>
      <w:r>
        <w:rPr>
          <w:rFonts w:hint="eastAsia"/>
        </w:rPr>
        <w:br/>
      </w:r>
      <w:r>
        <w:rPr>
          <w:rFonts w:hint="eastAsia"/>
        </w:rPr>
        <w:t>　　　　二、我国工业发展形势分析</w:t>
      </w:r>
      <w:r>
        <w:rPr>
          <w:rFonts w:hint="eastAsia"/>
        </w:rPr>
        <w:br/>
      </w:r>
      <w:r>
        <w:rPr>
          <w:rFonts w:hint="eastAsia"/>
        </w:rPr>
        <w:t>　　　　三、我国消费价格指数分析</w:t>
      </w:r>
      <w:r>
        <w:rPr>
          <w:rFonts w:hint="eastAsia"/>
        </w:rPr>
        <w:br/>
      </w:r>
      <w:r>
        <w:rPr>
          <w:rFonts w:hint="eastAsia"/>
        </w:rPr>
        <w:t>　　　　四、我国社会消费品零售总额分析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五、我国城乡居民收入增长情况分析</w:t>
      </w:r>
      <w:r>
        <w:rPr>
          <w:rFonts w:hint="eastAsia"/>
        </w:rPr>
        <w:br/>
      </w:r>
      <w:r>
        <w:rPr>
          <w:rFonts w:hint="eastAsia"/>
        </w:rPr>
        <w:t>　　第二节 中国瓦楞纸箱（纸箱）行业发展政策环境分析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中国瓦楞纸箱（纸箱）行业发展社会环境分析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中国瓦楞纸箱（纸箱）行业发展现状分析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中国瓦楞纸箱（纸箱）行业发展概述</w:t>
      </w:r>
      <w:r>
        <w:rPr>
          <w:rFonts w:hint="eastAsia"/>
        </w:rPr>
        <w:br/>
      </w:r>
      <w:r>
        <w:rPr>
          <w:rFonts w:hint="eastAsia"/>
        </w:rPr>
        <w:t>　　第二节 国内瓦楞纸箱（纸箱）行业发展动态分析</w:t>
      </w:r>
      <w:r>
        <w:rPr>
          <w:rFonts w:hint="eastAsia"/>
        </w:rPr>
        <w:br/>
      </w:r>
      <w:r>
        <w:rPr>
          <w:rFonts w:hint="eastAsia"/>
        </w:rPr>
        <w:t>　　第三节 2009-2011年中国瓦楞纸箱（纸箱）产品市场规模变化情况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第四节 中国瓦楞纸箱（纸箱）行业发展所面临的主要问题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2009-2011年中国瓦楞纸箱（纸箱）市场供需态势分析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2009-2011年中国瓦楞纸箱（纸箱）市场供给增长情况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2009-2011年中国瓦楞纸箱（纸箱）市场需求增长情况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2009-2011年中国瓦楞纸箱（纸箱）市场供需平衡性分析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中国瓦楞纸箱（纸箱）行业进入退出壁垒分析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2009-2011年中国瓦楞纸箱（纸箱）产品进出口状况分析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一、2009-2011年中国瓦楞纸箱（纸箱）产品进口数量分析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二、2009-2011年中国瓦楞纸箱（纸箱）产品进口金额分析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一、2009-2011年中国瓦楞纸箱（纸箱）产品出口数量分析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二、2009-2011年中国瓦楞纸箱（纸箱）产品出口金额分析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2009-2011年中国瓦楞纸箱（纸箱）行业市场竞争格局分析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中国瓦楞纸箱（纸箱）市场主要参与者分析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2009-2011年中国瓦楞纸箱（纸箱）市场份额分布分析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2009-2011年中国瓦楞纸箱（纸箱）市场企业集中度分析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2009-2011年中国瓦楞纸箱（纸箱）市场区域集中度分析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2009-2011年中国瓦楞纸箱（纸箱）行业整体运行情况分析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2009-2011年中国造纸及纸制品行业规模分析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2009-2011年中国造纸及纸制品行业收入、成本及费用分析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三、相关费用分析</w:t>
      </w:r>
      <w:r>
        <w:rPr>
          <w:rFonts w:hint="eastAsia"/>
        </w:rPr>
        <w:br/>
      </w:r>
      <w:r>
        <w:rPr>
          <w:rFonts w:hint="eastAsia"/>
        </w:rPr>
        <w:t>　　第三节 2009-2011年中国造纸及纸制品行业利润及盈利能力分析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二、盈利指标分析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中国瓦楞纸箱（纸箱）行业上下游产业链发展情况及对企业的影响分析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2009-2011年中国瓦楞纸箱（纸箱）行业上游产业发展情况及其影响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一、2009-2011年中国瓦楞纸箱（纸箱）行业上游产业运行情况分析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二、对瓦楞纸箱（纸箱）行业产生的影响分析</w:t>
      </w:r>
      <w:r>
        <w:rPr>
          <w:rFonts w:hint="eastAsia"/>
        </w:rPr>
        <w:br/>
      </w:r>
      <w:r>
        <w:rPr>
          <w:rFonts w:hint="eastAsia"/>
        </w:rPr>
        <w:t>　　第二节 2009-2011年中国瓦楞纸箱（纸箱）行业下游产业发展情况及其影响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一、2009-2011年中国瓦楞纸箱（纸箱）行业下游产业运行情况分析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二、对瓦楞纸箱（纸箱）行业产生的影响分析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其他相关行业发展及其对瓦楞纸箱（纸箱）行业的影响分析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中国瓦楞纸箱（纸箱）行业重点企业分析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2012-2016年瓦楞纸箱（纸箱）行业面临的中国及全球经济环境预测</w:t>
      </w:r>
      <w:r>
        <w:rPr>
          <w:rFonts w:hint="eastAsia"/>
        </w:rPr>
        <w:br/>
      </w:r>
      <w:r>
        <w:rPr>
          <w:rFonts w:hint="eastAsia"/>
        </w:rPr>
        <w:t>　　第一节 2012-2016年世界经济发展趋势</w:t>
      </w:r>
      <w:r>
        <w:rPr>
          <w:rFonts w:hint="eastAsia"/>
        </w:rPr>
        <w:br/>
      </w:r>
      <w:r>
        <w:rPr>
          <w:rFonts w:hint="eastAsia"/>
        </w:rPr>
        <w:t>　　　　一、2012-2016年世界经济将逐步恢复增长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二、2012-2016年经济全球化曲折发展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三、2012-2016年新能源与节能环保将引领全球产业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四、2012-2016年跨国投资再趋活跃</w:t>
      </w:r>
      <w:r>
        <w:rPr>
          <w:rFonts w:hint="eastAsia"/>
        </w:rPr>
        <w:br/>
      </w:r>
      <w:r>
        <w:rPr>
          <w:rFonts w:hint="eastAsia"/>
        </w:rPr>
        <w:t>　　　　五、2012-2016年气候变化与能源资源将制约世界经济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六、2012-2016年美元地位继续削弱</w:t>
      </w:r>
      <w:r>
        <w:rPr>
          <w:rFonts w:hint="eastAsia"/>
        </w:rPr>
        <w:br/>
      </w:r>
      <w:r>
        <w:rPr>
          <w:rFonts w:hint="eastAsia"/>
        </w:rPr>
        <w:t>　　　　七、2012-2016年世界主要新兴经济体大幅提升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2012-2016年我国经济面临的形势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一、2012-2016年我国经济将长期趋好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二、2012-2016年我国经济将围绕“三个转变”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三、2012-2016年我国工业产业将全面升级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四、2012-2016年我国将以绿色发展战略为基调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2012-2016年我国对外经济贸易预测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一、2012-2016年我国劳动力结构预测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二、2012-2016年我国贸易形式和利用外资方式预测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三、2012-2016年我国自主创新结构预测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四、2012-2016年我国产业体系预测</w:t>
      </w:r>
      <w:r>
        <w:rPr>
          <w:rFonts w:hint="eastAsia"/>
        </w:rPr>
        <w:br/>
      </w:r>
      <w:r>
        <w:rPr>
          <w:rFonts w:hint="eastAsia"/>
        </w:rPr>
        <w:t>　　　　五、2012-2016年我国产业竞争力预测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六、2012-2016年我国经济国家化预测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七、2012-2016年我国经济将面临的贸易障碍预测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八、2012-2016年人民币区域化和国际化预测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九、2012-2016年我国对外贸易与城市发展关系预测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十、2012-2016年我国中小企业面临的外需环境预测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2012-2016年我国政策体系预测</w:t>
      </w:r>
      <w:r>
        <w:rPr>
          <w:rFonts w:hint="eastAsia"/>
        </w:rPr>
        <w:br/>
      </w:r>
      <w:r>
        <w:rPr>
          <w:rFonts w:hint="eastAsia"/>
        </w:rPr>
        <w:t>　　第一节 “十二五”规划重点倾斜内容分析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2012-2016年我国主要政策预测</w:t>
      </w:r>
      <w:r>
        <w:rPr>
          <w:rFonts w:hint="eastAsia"/>
        </w:rPr>
        <w:br/>
      </w:r>
      <w:r>
        <w:rPr>
          <w:rFonts w:hint="eastAsia"/>
        </w:rPr>
        <w:t>　　　　一、2012-2016年将进一步充实扩大就业的财税政策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二、2012-2016年将进一步丰富扩大就业的金融政策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三、2012-2016年将进一步完善扩大就业的社会保障政策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2012-2016年我国经济社会发展阶段预测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一、2012-2016年我国将加速全面建设小康社会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二、2012-2016年我国将全方位改革综合推进阶段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三、2012-2016年我国工业化中期向工业化后期转变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2012-2016年中国瓦楞纸箱（纸箱）行业发展趋势与前景展望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2012-2016年中国瓦楞纸箱（纸箱）行业发展趋势分析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2012-2016年中国瓦楞纸箱（纸箱）行业发展前景展望</w:t>
      </w:r>
      <w:r>
        <w:rPr>
          <w:rFonts w:hint="eastAsia"/>
        </w:rPr>
        <w:br/>
      </w:r>
      <w:r>
        <w:rPr>
          <w:rFonts w:hint="eastAsia"/>
        </w:rPr>
        <w:t>　　第三节 2012-2016年中国瓦楞纸箱（纸箱）市场盈利预测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2012-2016年中国瓦楞纸箱（纸箱）行业投资机会分析与投资风险预警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2012-2016年中国瓦楞纸箱（纸箱）行业投资机会分析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2012-2016年中国瓦楞纸箱（纸箱）行业投资风险预警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2012-2016年中国瓦楞纸箱（纸箱）行业企业投资策略与专家建议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2012-2016年中国瓦楞纸箱（纸箱）行业企业投资策略</w:t>
      </w:r>
      <w:r>
        <w:rPr>
          <w:rFonts w:hint="eastAsia"/>
        </w:rPr>
        <w:br/>
      </w:r>
      <w:r>
        <w:rPr>
          <w:rFonts w:hint="eastAsia"/>
        </w:rPr>
        <w:t>　　第二节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2006-2010年中国GDP增长情况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2006-2010年中国农村居民人均纯收入增长情况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2006-2010年中国城镇居民人均可支配收入增长情况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2009-2011年中国瓦楞纸箱（纸箱）产品进口数量</w:t>
      </w:r>
      <w:r>
        <w:rPr>
          <w:rFonts w:hint="eastAsia"/>
        </w:rPr>
        <w:br/>
      </w:r>
      <w:r>
        <w:rPr>
          <w:rFonts w:hint="eastAsia"/>
        </w:rPr>
        <w:t>　　图表 2009-2011年中国瓦楞纸箱（纸箱）产品进口金额</w:t>
      </w:r>
      <w:r>
        <w:rPr>
          <w:rFonts w:hint="eastAsia"/>
        </w:rPr>
        <w:br/>
      </w:r>
      <w:r>
        <w:rPr>
          <w:rFonts w:hint="eastAsia"/>
        </w:rPr>
        <w:t>　　图表 2009-2011年中国瓦楞纸箱（纸箱）产品出口数量</w:t>
      </w:r>
      <w:r>
        <w:rPr>
          <w:rFonts w:hint="eastAsia"/>
        </w:rPr>
        <w:br/>
      </w:r>
      <w:r>
        <w:rPr>
          <w:rFonts w:hint="eastAsia"/>
        </w:rPr>
        <w:t>　　图表 2009-2011年中国瓦楞纸箱（纸箱）产品出口金额</w:t>
      </w:r>
      <w:r>
        <w:rPr>
          <w:rFonts w:hint="eastAsia"/>
        </w:rPr>
        <w:br/>
      </w:r>
      <w:r>
        <w:rPr>
          <w:rFonts w:hint="eastAsia"/>
        </w:rPr>
        <w:t>　　图表 企业1公司收入利润情况</w:t>
      </w:r>
      <w:r>
        <w:rPr>
          <w:rFonts w:hint="eastAsia"/>
        </w:rPr>
        <w:br/>
      </w:r>
      <w:r>
        <w:rPr>
          <w:rFonts w:hint="eastAsia"/>
        </w:rPr>
        <w:t>　　图表 企业1公司成本费用情况</w:t>
      </w:r>
      <w:r>
        <w:rPr>
          <w:rFonts w:hint="eastAsia"/>
        </w:rPr>
        <w:br/>
      </w:r>
      <w:r>
        <w:rPr>
          <w:rFonts w:hint="eastAsia"/>
        </w:rPr>
        <w:t>　　图表 企业1公司主要盈利能力指标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企业2公司收入利润情况</w:t>
      </w:r>
      <w:r>
        <w:rPr>
          <w:rFonts w:hint="eastAsia"/>
        </w:rPr>
        <w:br/>
      </w:r>
      <w:r>
        <w:rPr>
          <w:rFonts w:hint="eastAsia"/>
        </w:rPr>
        <w:t>　　图表 企业2公司成本费用情况</w:t>
      </w:r>
      <w:r>
        <w:rPr>
          <w:rFonts w:hint="eastAsia"/>
        </w:rPr>
        <w:br/>
      </w:r>
      <w:r>
        <w:rPr>
          <w:rFonts w:hint="eastAsia"/>
        </w:rPr>
        <w:t>　　图表 企业2公司主要盈利能力指标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企业3公司收入利润情况</w:t>
      </w:r>
      <w:r>
        <w:rPr>
          <w:rFonts w:hint="eastAsia"/>
        </w:rPr>
        <w:br/>
      </w:r>
      <w:r>
        <w:rPr>
          <w:rFonts w:hint="eastAsia"/>
        </w:rPr>
        <w:t>　　图表 企业3公司成本费用情况</w:t>
      </w:r>
      <w:r>
        <w:rPr>
          <w:rFonts w:hint="eastAsia"/>
        </w:rPr>
        <w:br/>
      </w:r>
      <w:r>
        <w:rPr>
          <w:rFonts w:hint="eastAsia"/>
        </w:rPr>
        <w:t>　　图表 企业3公司主要盈利能力指标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企业4公司收入利润情况</w:t>
      </w:r>
      <w:r>
        <w:rPr>
          <w:rFonts w:hint="eastAsia"/>
        </w:rPr>
        <w:br/>
      </w:r>
      <w:r>
        <w:rPr>
          <w:rFonts w:hint="eastAsia"/>
        </w:rPr>
        <w:t>　　图表 企业4公司成本费用情况</w:t>
      </w:r>
      <w:r>
        <w:rPr>
          <w:rFonts w:hint="eastAsia"/>
        </w:rPr>
        <w:br/>
      </w:r>
      <w:r>
        <w:rPr>
          <w:rFonts w:hint="eastAsia"/>
        </w:rPr>
        <w:t>　　图表 企业4公司主要盈利能力指标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企业5公司收入利润情况</w:t>
      </w:r>
      <w:r>
        <w:rPr>
          <w:rFonts w:hint="eastAsia"/>
        </w:rPr>
        <w:br/>
      </w:r>
      <w:r>
        <w:rPr>
          <w:rFonts w:hint="eastAsia"/>
        </w:rPr>
        <w:t>　　图表 企业5公司成本费用情况</w:t>
      </w:r>
      <w:r>
        <w:rPr>
          <w:rFonts w:hint="eastAsia"/>
        </w:rPr>
        <w:br/>
      </w:r>
      <w:r>
        <w:rPr>
          <w:rFonts w:hint="eastAsia"/>
        </w:rPr>
        <w:t>　　图表 企业5公司主要盈利能力指标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709f46cc2428d" w:history="1">
        <w:r>
          <w:rPr>
            <w:rStyle w:val="Hyperlink"/>
          </w:rPr>
          <w:t>2012年中国瓦楞纸箱（纸箱）行业调研与投资建议研究报告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709f46cc2428d" w:history="1">
        <w:r>
          <w:rPr>
            <w:rStyle w:val="Hyperlink"/>
          </w:rPr>
          <w:t>https://www.20087.com/DiaoYan/2012-02/walengzhixiangzhixianghangyediaoyany.html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fd42e3c064883" w:history="1">
      <w:r>
        <w:rPr>
          <w:rStyle w:val="Hyperlink"/>
        </w:rPr>
        <w:t>2012年中国瓦楞纸箱（纸箱）行业调研与投资建议研究报告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walengzhixiangzhixianghangyediaoyany.html" TargetMode="External" Id="R19c709f46cc2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walengzhixiangzhixianghangyediaoyany.html" TargetMode="External" Id="R5c9fd42e3c06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2012-02-13T01:11:00Z</dcterms:created>
  <dcterms:modified xsi:type="dcterms:W3CDTF">2012-02-13T02:11:00Z</dcterms:modified>
  <dc:subject>2012年中国瓦楞纸箱（纸箱）行业调研与投资建议研究报告</dc:subject>
  <dc:title>2012年中国瓦楞纸箱（纸箱）行业调研与投资建议研究报告</dc:title>
  <cp:keywords>2012年中国瓦楞纸箱（纸箱）行业调研与投资建议研究报告</cp:keywords>
  <dc:description>2012年中国瓦楞纸箱（纸箱）行业调研与投资建议研究报告</dc:description>
</cp:coreProperties>
</file>