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c85e8f39b40c7" w:history="1">
              <w:r>
                <w:rPr>
                  <w:rStyle w:val="Hyperlink"/>
                </w:rPr>
                <w:t>2012年中国石化机械行业现状研究及未来四年走势分析报告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c85e8f39b40c7" w:history="1">
              <w:r>
                <w:rPr>
                  <w:rStyle w:val="Hyperlink"/>
                </w:rPr>
                <w:t>2012年中国石化机械行业现状研究及未来四年走势分析报告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c85e8f39b40c7" w:history="1">
                <w:r>
                  <w:rPr>
                    <w:rStyle w:val="Hyperlink"/>
                  </w:rPr>
                  <w:t>https://www.20087.com/2012-02/R_shihuajixiehangyexianzhuangyanjiujiw.html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机械行业是支撑石油和天然气勘探、开采、运输和炼制等环节的关键装备制造领域。近年来，随着国内石化产业的持续发展和技术进步，石化机械行业取得了显著成就。行业内企业不断加大研发投入，提升产品质量和技术含量，同时也加强了与国际先进企业的合作，引进吸收再创新，使得国产石化机械在国际市场上具有了一定的竞争力。然而，行业也面临着原材料价格波动、技术更新换代压力增大等挑战。</w:t>
      </w:r>
      <w:r>
        <w:rPr>
          <w:rFonts w:hint="eastAsia"/>
        </w:rPr>
        <w:br/>
      </w:r>
      <w:r>
        <w:rPr>
          <w:rFonts w:hint="eastAsia"/>
        </w:rPr>
        <w:t>　　未来，石化机械行业将更加注重技术创新和智能化转型。市场调研网认为，一方面，随着人工智能、大数据等技术的应用，石化机械设备将向着自动化、智能化方向发展，提高设备的运行效率和安全性。另一方面，行业将加大对环保型设备的研发力度，以应对日益严格的环保法规要求。此外，随着新能源技术的发展，石化机械行业也将探索与新能源领域的深度融合，开发适用于新能源领域的专用设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2010-2012年全球石化机械市场发展状况分析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2010-2012年全球石化机械市场规模与特点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2010-2012年全球石化机械主要国家与地区分析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2012-2015年全球石化机械行业发展趋势分析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2010-2012年中国石化机械行业运行环境解析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2010-2012年中国石化机械行业发展政策环境分析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2010-2012年中国石化机械行业发展社会环境分析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2010-2012年中国石化机械行业运行动态分析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2010-2012年中国石化机械市场规模与特点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一、2010-2012年中国石化机械市场规模与增长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二、2010-2012年中国石化机械市场特点</w:t>
      </w:r>
      <w:r>
        <w:rPr>
          <w:rFonts w:hint="eastAsia"/>
        </w:rPr>
        <w:br/>
      </w:r>
      <w:r>
        <w:rPr>
          <w:rFonts w:hint="eastAsia"/>
        </w:rPr>
        <w:t>　　第二节 2010-2012年中国石化机械市场结构分析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2010-2012年中国石化机械细分行业分析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2005-2010年中国石化机械行业主要数据分析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2005-2010年中国石化机械行业规模分析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2010年中国石化机械行业结构分析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2005-2010年中国石化机械行业产值分析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2005-2010年中国石化机械行业成本费用分析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2005-2010年中国石化机械行业盈利能力分析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2010-2012年中国石化机械细分市场深度研究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2010-2012年中国石化机械家用市场分析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2010-2012年中国石化机械商用市场分析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2010-2012年中国石化机械用户市场调查研究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2010-2012年中国石化机械用户关注因素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2010-2012年中国石化机械用户需求调查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2010-2012年中国石化机械行业市场竞争格局分析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2010-2012年中国石化机械整体竞争格局分析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2010-2012年中国石化机械行业技术竞争分析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2010-2012年中国石化机械行业集中度分析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2012-2015年中国石化机械行业竞争走势分析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2010-2012年中国石化机械重点厂商竞争力对比分析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2012-2015年中国石化机械行业投资机会与风险分析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2012-2015年中国石化机械行业投资环境分析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2012-2015年中国石化机械行业投资机会分析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一、石化机械投资潜力分析</w:t>
      </w:r>
      <w:r>
        <w:rPr>
          <w:rFonts w:hint="eastAsia"/>
        </w:rPr>
        <w:br/>
      </w:r>
      <w:r>
        <w:rPr>
          <w:rFonts w:hint="eastAsia"/>
        </w:rPr>
        <w:t>　　　　二、石化机械投资吸引力分析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2012-2015年中国石化机械行业投资风险分析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2012-2015年中国石化机械行业市场前景预测分析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2012-2015年中国石化机械市场趋势分析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2012-2015年中国石化机械市场规模预测分析</w:t>
      </w:r>
      <w:r>
        <w:rPr>
          <w:rFonts w:hint="eastAsia"/>
        </w:rPr>
        <w:br/>
      </w:r>
      <w:r>
        <w:rPr>
          <w:rFonts w:hint="eastAsia"/>
        </w:rPr>
        <w:t>　　第三节 [中智~林~]2012-2015年中国石化机械市场结构预测分析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c85e8f39b40c7" w:history="1">
        <w:r>
          <w:rPr>
            <w:rStyle w:val="Hyperlink"/>
          </w:rPr>
          <w:t>2012年中国石化机械行业现状研究及未来四年走势分析报告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c85e8f39b40c7" w:history="1">
        <w:r>
          <w:rPr>
            <w:rStyle w:val="Hyperlink"/>
          </w:rPr>
          <w:t>https://www.20087.com/2012-02/R_shihuajixiehangyexianzhuangyanjiujiw.html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热点：石化机械电驱压缩机获认证、石化机械(000852)股吧、石化机械还可以持有吗、石化机械做什么的、石化机械氢能装备分公司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3219946e642cf" w:history="1">
      <w:r>
        <w:rPr>
          <w:rStyle w:val="Hyperlink"/>
        </w:rPr>
        <w:t>2012年中国石化机械行业现状研究及未来四年走势分析报告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ihuajixiehangyexianzhuangyanjiujiw.html" TargetMode="External" Id="R222c85e8f39b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ihuajixiehangyexianzhuangyanjiujiw.html" TargetMode="External" Id="R7923219946e6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2012-02-11T03:23:00Z</dcterms:created>
  <dcterms:modified xsi:type="dcterms:W3CDTF">2012-02-11T04:23:00Z</dcterms:modified>
  <dc:subject>2012年中国石化机械行业现状研究及未来四年走势分析报告</dc:subject>
  <dc:title>2012年中国石化机械行业现状研究及未来四年走势分析报告</dc:title>
  <cp:keywords>2012年中国石化机械行业现状研究及未来四年走势分析报告</cp:keywords>
  <dc:description>2012年中国石化机械行业现状研究及未来四年走势分析报告</dc:description>
</cp:coreProperties>
</file>