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18d94f9d4a5c" w:history="1">
              <w:r>
                <w:rPr>
                  <w:rStyle w:val="Hyperlink"/>
                </w:rPr>
                <w:t>2012年中国鲜鸡肉行业现状分析及未来走势研究报告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18d94f9d4a5c" w:history="1">
              <w:r>
                <w:rPr>
                  <w:rStyle w:val="Hyperlink"/>
                </w:rPr>
                <w:t>2012年中国鲜鸡肉行业现状分析及未来走势研究报告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b18d94f9d4a5c" w:history="1">
                <w:r>
                  <w:rPr>
                    <w:rStyle w:val="Hyperlink"/>
                  </w:rPr>
                  <w:t>https://www.20087.com/2012-02/R_xianjirouhangyexianzhuangfenxijiweil.html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2b18d94f9d4a5c" w:history="1">
        <w:r>
          <w:rPr>
            <w:rStyle w:val="Hyperlink"/>
          </w:rPr>
          <w:t>2012年中国鲜鸡肉行业现状分析及未来走势研究报告</w:t>
        </w:r>
      </w:hyperlink>
      <w:r>
        <w:rPr>
          <w:rFonts w:hint="eastAsia"/>
        </w:rPr>
        <w:t>》基于多年监测调研数据，结合鲜鸡肉行业现状与发展前景，全面分析了鲜鸡肉市场需求、市场规模、产业链构成、价格机制以及鲜鸡肉细分市场特性。鲜鸡肉报告客观评估了市场前景，预测了发展趋势，深入分析了品牌竞争、市场集中度及鲜鸡肉重点企业运营状况。同时，鲜鸡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2011年下半年中国鲜鸡肉市场分析</w:t>
      </w:r>
      <w:r>
        <w:rPr>
          <w:rFonts w:hint="eastAsia"/>
        </w:rPr>
        <w:br/>
      </w:r>
      <w:r>
        <w:rPr>
          <w:rFonts w:hint="eastAsia"/>
        </w:rPr>
        <w:t>　　第一节 2011年下半年中国鲜鸡肉国内外市场分析</w:t>
      </w:r>
      <w:r>
        <w:rPr>
          <w:rFonts w:hint="eastAsia"/>
        </w:rPr>
        <w:br/>
      </w:r>
      <w:r>
        <w:rPr>
          <w:rFonts w:hint="eastAsia"/>
        </w:rPr>
        <w:t>　　　　一、2011年下半年国内鲜鸡肉市场分析</w:t>
      </w:r>
      <w:r>
        <w:rPr>
          <w:rFonts w:hint="eastAsia"/>
        </w:rPr>
        <w:br/>
      </w:r>
      <w:r>
        <w:rPr>
          <w:rFonts w:hint="eastAsia"/>
        </w:rPr>
        <w:t>　　　　二、2011年下半年国际鲜鸡肉市场分析</w:t>
      </w:r>
      <w:r>
        <w:rPr>
          <w:rFonts w:hint="eastAsia"/>
        </w:rPr>
        <w:br/>
      </w:r>
      <w:r>
        <w:rPr>
          <w:rFonts w:hint="eastAsia"/>
        </w:rPr>
        <w:t>　　第二节 2011年下半年鲜鸡肉市场价格分析</w:t>
      </w:r>
      <w:r>
        <w:rPr>
          <w:rFonts w:hint="eastAsia"/>
        </w:rPr>
        <w:br/>
      </w:r>
      <w:r>
        <w:rPr>
          <w:rFonts w:hint="eastAsia"/>
        </w:rPr>
        <w:t>　　　　一、2011年7月鲜鸡肉市场价格走势</w:t>
      </w:r>
      <w:r>
        <w:rPr>
          <w:rFonts w:hint="eastAsia"/>
        </w:rPr>
        <w:br/>
      </w:r>
      <w:r>
        <w:rPr>
          <w:rFonts w:hint="eastAsia"/>
        </w:rPr>
        <w:t>　　　　二、2011年8月鲜鸡肉市场价格走势</w:t>
      </w:r>
      <w:r>
        <w:rPr>
          <w:rFonts w:hint="eastAsia"/>
        </w:rPr>
        <w:br/>
      </w:r>
      <w:r>
        <w:rPr>
          <w:rFonts w:hint="eastAsia"/>
        </w:rPr>
        <w:t>　　　　三、2011年9月鲜鸡肉市场价格走势</w:t>
      </w:r>
      <w:r>
        <w:rPr>
          <w:rFonts w:hint="eastAsia"/>
        </w:rPr>
        <w:br/>
      </w:r>
      <w:r>
        <w:rPr>
          <w:rFonts w:hint="eastAsia"/>
        </w:rPr>
        <w:t>　　　　四、2011年10月鲜鸡肉市场价格走势</w:t>
      </w:r>
      <w:r>
        <w:rPr>
          <w:rFonts w:hint="eastAsia"/>
        </w:rPr>
        <w:br/>
      </w:r>
      <w:r>
        <w:rPr>
          <w:rFonts w:hint="eastAsia"/>
        </w:rPr>
        <w:t>　　　　五、2011年11月鲜鸡肉市场价格走势</w:t>
      </w:r>
      <w:r>
        <w:rPr>
          <w:rFonts w:hint="eastAsia"/>
        </w:rPr>
        <w:br/>
      </w:r>
      <w:r>
        <w:rPr>
          <w:rFonts w:hint="eastAsia"/>
        </w:rPr>
        <w:t>　　　　六、2011年12月鲜鸡肉市场价格走势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2011年下半年中国鲜鸡肉贸易分析</w:t>
      </w:r>
      <w:r>
        <w:rPr>
          <w:rFonts w:hint="eastAsia"/>
        </w:rPr>
        <w:br/>
      </w:r>
      <w:r>
        <w:rPr>
          <w:rFonts w:hint="eastAsia"/>
        </w:rPr>
        <w:t>　　　　一、2011年7月鸡肉及制品进出口月度统计</w:t>
      </w:r>
      <w:r>
        <w:rPr>
          <w:rFonts w:hint="eastAsia"/>
        </w:rPr>
        <w:br/>
      </w:r>
      <w:r>
        <w:rPr>
          <w:rFonts w:hint="eastAsia"/>
        </w:rPr>
        <w:t>　　　　二、2011年8月鸡肉及制品进出口月度统计</w:t>
      </w:r>
      <w:r>
        <w:rPr>
          <w:rFonts w:hint="eastAsia"/>
        </w:rPr>
        <w:br/>
      </w:r>
      <w:r>
        <w:rPr>
          <w:rFonts w:hint="eastAsia"/>
        </w:rPr>
        <w:t>　　　　三、2011年9月鸡肉及制品进出口月度统计</w:t>
      </w:r>
      <w:r>
        <w:rPr>
          <w:rFonts w:hint="eastAsia"/>
        </w:rPr>
        <w:br/>
      </w:r>
      <w:r>
        <w:rPr>
          <w:rFonts w:hint="eastAsia"/>
        </w:rPr>
        <w:t>　　　　四、2011年10月鸡肉及制品进出口月度统计</w:t>
      </w:r>
      <w:r>
        <w:rPr>
          <w:rFonts w:hint="eastAsia"/>
        </w:rPr>
        <w:br/>
      </w:r>
      <w:r>
        <w:rPr>
          <w:rFonts w:hint="eastAsia"/>
        </w:rPr>
        <w:t>　　　　五、2011年11月鸡肉及制品进出口月度统计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2011年下半年中国鲜鸡肉行业分析</w:t>
      </w:r>
      <w:r>
        <w:rPr>
          <w:rFonts w:hint="eastAsia"/>
        </w:rPr>
        <w:br/>
      </w:r>
      <w:r>
        <w:rPr>
          <w:rFonts w:hint="eastAsia"/>
        </w:rPr>
        <w:t>　　第一节 我国鲜鸡肉行业发展分析</w:t>
      </w:r>
      <w:r>
        <w:rPr>
          <w:rFonts w:hint="eastAsia"/>
        </w:rPr>
        <w:br/>
      </w:r>
      <w:r>
        <w:rPr>
          <w:rFonts w:hint="eastAsia"/>
        </w:rPr>
        <w:t>　　　　一、肉鸡产业发展概述</w:t>
      </w:r>
      <w:r>
        <w:rPr>
          <w:rFonts w:hint="eastAsia"/>
        </w:rPr>
        <w:br/>
      </w:r>
      <w:r>
        <w:rPr>
          <w:rFonts w:hint="eastAsia"/>
        </w:rPr>
        <w:t>　　　　二、肉鸡产业发展特点</w:t>
      </w:r>
      <w:r>
        <w:rPr>
          <w:rFonts w:hint="eastAsia"/>
        </w:rPr>
        <w:br/>
      </w:r>
      <w:r>
        <w:rPr>
          <w:rFonts w:hint="eastAsia"/>
        </w:rPr>
        <w:t>　　第二节 制约肉鸡产业发展的主要因素</w:t>
      </w:r>
      <w:r>
        <w:rPr>
          <w:rFonts w:hint="eastAsia"/>
        </w:rPr>
        <w:br/>
      </w:r>
      <w:r>
        <w:rPr>
          <w:rFonts w:hint="eastAsia"/>
        </w:rPr>
        <w:t>　　　　一、贸易技术壁垒</w:t>
      </w:r>
      <w:r>
        <w:rPr>
          <w:rFonts w:hint="eastAsia"/>
        </w:rPr>
        <w:br/>
      </w:r>
      <w:r>
        <w:rPr>
          <w:rFonts w:hint="eastAsia"/>
        </w:rPr>
        <w:t>　　　　二、疫病因素</w:t>
      </w:r>
      <w:r>
        <w:rPr>
          <w:rFonts w:hint="eastAsia"/>
        </w:rPr>
        <w:br/>
      </w:r>
      <w:r>
        <w:rPr>
          <w:rFonts w:hint="eastAsia"/>
        </w:rPr>
        <w:t>　　　　三、高成本、小规模、低效益</w:t>
      </w:r>
      <w:r>
        <w:rPr>
          <w:rFonts w:hint="eastAsia"/>
        </w:rPr>
        <w:br/>
      </w:r>
      <w:r>
        <w:rPr>
          <w:rFonts w:hint="eastAsia"/>
        </w:rPr>
        <w:t>　　第三节 中国肉鸡产业发展措施分析</w:t>
      </w:r>
      <w:r>
        <w:rPr>
          <w:rFonts w:hint="eastAsia"/>
        </w:rPr>
        <w:br/>
      </w:r>
      <w:r>
        <w:rPr>
          <w:rFonts w:hint="eastAsia"/>
        </w:rPr>
        <w:t>　　　　一、建立肉鸡养殖新模式</w:t>
      </w:r>
      <w:r>
        <w:rPr>
          <w:rFonts w:hint="eastAsia"/>
        </w:rPr>
        <w:br/>
      </w:r>
      <w:r>
        <w:rPr>
          <w:rFonts w:hint="eastAsia"/>
        </w:rPr>
        <w:t>　　　　二、加快肉鸡业生产方式转变</w:t>
      </w:r>
      <w:r>
        <w:rPr>
          <w:rFonts w:hint="eastAsia"/>
        </w:rPr>
        <w:br/>
      </w:r>
      <w:r>
        <w:rPr>
          <w:rFonts w:hint="eastAsia"/>
        </w:rPr>
        <w:t>　　　　三、提高肉鸡生产性能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2011年下半年中国鲜鸡肉竞争企业分析</w:t>
      </w:r>
      <w:r>
        <w:rPr>
          <w:rFonts w:hint="eastAsia"/>
        </w:rPr>
        <w:br/>
      </w:r>
      <w:r>
        <w:rPr>
          <w:rFonts w:hint="eastAsia"/>
        </w:rPr>
        <w:t>　　第一节 双汇集团公司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三、2011年企业经营状况</w:t>
      </w:r>
      <w:r>
        <w:rPr>
          <w:rFonts w:hint="eastAsia"/>
        </w:rPr>
        <w:br/>
      </w:r>
      <w:r>
        <w:rPr>
          <w:rFonts w:hint="eastAsia"/>
        </w:rPr>
        <w:t>　　第二节 大成食品（亚洲）有限公司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三、2011年下半年企业经营状况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三、2011年下半年企业经营状况</w:t>
      </w:r>
      <w:r>
        <w:rPr>
          <w:rFonts w:hint="eastAsia"/>
        </w:rPr>
        <w:br/>
      </w:r>
      <w:r>
        <w:rPr>
          <w:rFonts w:hint="eastAsia"/>
        </w:rPr>
        <w:t>　　第四节 华卫集团公司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第五节 中~智~林~－山东新昌集团有限公司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2012-2016年中国鲜鸡肉行业发展趋势与预测</w:t>
      </w:r>
      <w:r>
        <w:rPr>
          <w:rFonts w:hint="eastAsia"/>
        </w:rPr>
        <w:br/>
      </w:r>
      <w:r>
        <w:rPr>
          <w:rFonts w:hint="eastAsia"/>
        </w:rPr>
        <w:t>　　　　一、2012-2016年国内鲜鸡肉行业发展预测</w:t>
      </w:r>
      <w:r>
        <w:rPr>
          <w:rFonts w:hint="eastAsia"/>
        </w:rPr>
        <w:br/>
      </w:r>
      <w:r>
        <w:rPr>
          <w:rFonts w:hint="eastAsia"/>
        </w:rPr>
        <w:t>　　　　二、2012-2016年全球鲜鸡肉行业发展预测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2010-2011年山东得利斯食品股份有限公司财务简况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2010-2011年山东得利斯食品股份有限公司经营效率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2010-2011年山东得利斯食品股份有限公司投资收益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18d94f9d4a5c" w:history="1">
        <w:r>
          <w:rPr>
            <w:rStyle w:val="Hyperlink"/>
          </w:rPr>
          <w:t>2012年中国鲜鸡肉行业现状分析及未来走势研究报告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b18d94f9d4a5c" w:history="1">
        <w:r>
          <w:rPr>
            <w:rStyle w:val="Hyperlink"/>
          </w:rPr>
          <w:t>https://www.20087.com/2012-02/R_xianjirouhangyexianzhuangfenxijiweil.html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ea25de0f48a4" w:history="1">
      <w:r>
        <w:rPr>
          <w:rStyle w:val="Hyperlink"/>
        </w:rPr>
        <w:t>2012年中国鲜鸡肉行业现状分析及未来走势研究报告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jirouhangyexianzhuangfenxijiweil.html" TargetMode="External" Id="R7c2b18d94f9d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jirouhangyexianzhuangfenxijiweil.html" TargetMode="External" Id="Rf321ea25de0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2012-02-22T00:54:00Z</dcterms:created>
  <dcterms:modified xsi:type="dcterms:W3CDTF">2012-02-22T01:54:00Z</dcterms:modified>
  <dc:subject>2012年中国鲜鸡肉行业现状分析及未来走势研究报告</dc:subject>
  <dc:title>2012年中国鲜鸡肉行业现状分析及未来走势研究报告</dc:title>
  <cp:keywords>2012年中国鲜鸡肉行业现状分析及未来走势研究报告</cp:keywords>
  <dc:description>2012年中国鲜鸡肉行业现状分析及未来走势研究报告</dc:description>
</cp:coreProperties>
</file>