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d6d43d73b4e67" w:history="1">
              <w:r>
                <w:rPr>
                  <w:rStyle w:val="Hyperlink"/>
                </w:rPr>
                <w:t>2012年武威房地产市场全景调研分析报告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d6d43d73b4e67" w:history="1">
              <w:r>
                <w:rPr>
                  <w:rStyle w:val="Hyperlink"/>
                </w:rPr>
                <w:t>2012年武威房地产市场全景调研分析报告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d6d43d73b4e67" w:history="1">
                <w:r>
                  <w:rPr>
                    <w:rStyle w:val="Hyperlink"/>
                  </w:rPr>
                  <w:t>https://www.20087.com/2012-02/R_wuweifangdichanshichangquanjingdiaoy.html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2011-2012年武威房地产业发展环境分析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2011-2012年武威房地产业政策环境分析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一、武威房地产政策法规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2011-2012年武威城市建设规划分析</w:t>
      </w:r>
      <w:r>
        <w:rPr>
          <w:rFonts w:hint="eastAsia"/>
        </w:rPr>
        <w:br/>
      </w:r>
      <w:r>
        <w:rPr>
          <w:rFonts w:hint="eastAsia"/>
        </w:rPr>
        <w:t>　　　　一、武威住房建设规划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2011-2012年武威房地产业发展现状分析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2011-2012年武威房地产业运行概况分析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一、武威房地产业发展历程</w:t>
      </w:r>
      <w:r>
        <w:rPr>
          <w:rFonts w:hint="eastAsia"/>
        </w:rPr>
        <w:br/>
      </w:r>
      <w:r>
        <w:rPr>
          <w:rFonts w:hint="eastAsia"/>
        </w:rPr>
        <w:t>　　　　二、武威房地产业运行动态分析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三、武威房地产业市场走势分析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2011-2012年武威房地产业市场重点资讯分析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2011-2012年武威房地产业发展存在的问题与对策分析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2011-2012年武威土地市场运行现状分析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2011-2012年武威土地市场发展现状分析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2011-2012年武威住宅市场发展现状分析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2011-2012年武威住宅市场运行形势分析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一、武威住宅市场发展回顾</w:t>
      </w:r>
      <w:r>
        <w:rPr>
          <w:rFonts w:hint="eastAsia"/>
        </w:rPr>
        <w:br/>
      </w:r>
      <w:r>
        <w:rPr>
          <w:rFonts w:hint="eastAsia"/>
        </w:rPr>
        <w:t>　　　　二、武威住宅区域市场发展</w:t>
      </w:r>
      <w:r>
        <w:rPr>
          <w:rFonts w:hint="eastAsia"/>
        </w:rPr>
        <w:br/>
      </w:r>
      <w:r>
        <w:rPr>
          <w:rFonts w:hint="eastAsia"/>
        </w:rPr>
        <w:t>　　　　三、武威住宅市场供求分析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2011-2012年武威高端住宅市场现状分析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一、武威高端住宅价格行情</w:t>
      </w:r>
      <w:r>
        <w:rPr>
          <w:rFonts w:hint="eastAsia"/>
        </w:rPr>
        <w:br/>
      </w:r>
      <w:r>
        <w:rPr>
          <w:rFonts w:hint="eastAsia"/>
        </w:rPr>
        <w:t>　　　　二、武威高端住宅销售形势</w:t>
      </w:r>
      <w:r>
        <w:rPr>
          <w:rFonts w:hint="eastAsia"/>
        </w:rPr>
        <w:br/>
      </w:r>
      <w:r>
        <w:rPr>
          <w:rFonts w:hint="eastAsia"/>
        </w:rPr>
        <w:t>　　　　三、武威高端住宅发展走向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2011-2012年武威别墅产业运营态势分析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一、武威别墅市场发展阶段</w:t>
      </w:r>
      <w:r>
        <w:rPr>
          <w:rFonts w:hint="eastAsia"/>
        </w:rPr>
        <w:br/>
      </w:r>
      <w:r>
        <w:rPr>
          <w:rFonts w:hint="eastAsia"/>
        </w:rPr>
        <w:t>　　　　二、武威别墅市场需求特征</w:t>
      </w:r>
      <w:r>
        <w:rPr>
          <w:rFonts w:hint="eastAsia"/>
        </w:rPr>
        <w:br/>
      </w:r>
      <w:r>
        <w:rPr>
          <w:rFonts w:hint="eastAsia"/>
        </w:rPr>
        <w:t>　　　　三、武威别墅市场存在的问题与对策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2011-2012年武威商业地产业发展态势分析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2011-2012年武威商业地产业发展现状分析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一、武威商业地产行业发展现状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二、武威商业地产市场行情</w:t>
      </w:r>
      <w:r>
        <w:rPr>
          <w:rFonts w:hint="eastAsia"/>
        </w:rPr>
        <w:br/>
      </w:r>
      <w:r>
        <w:rPr>
          <w:rFonts w:hint="eastAsia"/>
        </w:rPr>
        <w:t>　　　　三、武威商业地产市场发展机遇与挑战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2011-2012年武威写字楼市场发展形势分析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一、武威写字楼市场现状</w:t>
      </w:r>
      <w:r>
        <w:rPr>
          <w:rFonts w:hint="eastAsia"/>
        </w:rPr>
        <w:br/>
      </w:r>
      <w:r>
        <w:rPr>
          <w:rFonts w:hint="eastAsia"/>
        </w:rPr>
        <w:t>　　　　二、武威写字楼区域市场</w:t>
      </w:r>
      <w:r>
        <w:rPr>
          <w:rFonts w:hint="eastAsia"/>
        </w:rPr>
        <w:br/>
      </w:r>
      <w:r>
        <w:rPr>
          <w:rFonts w:hint="eastAsia"/>
        </w:rPr>
        <w:t>　　　　三、武威写字楼市场价格走向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2011-2012年武威二手房市场运营态势分析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2011-2012年武威二手房市场运行现状分析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一、武威二手房供应情况</w:t>
      </w:r>
      <w:r>
        <w:rPr>
          <w:rFonts w:hint="eastAsia"/>
        </w:rPr>
        <w:br/>
      </w:r>
      <w:r>
        <w:rPr>
          <w:rFonts w:hint="eastAsia"/>
        </w:rPr>
        <w:t>　　　　二、武威二手房市场需求结构</w:t>
      </w:r>
      <w:r>
        <w:rPr>
          <w:rFonts w:hint="eastAsia"/>
        </w:rPr>
        <w:br/>
      </w:r>
      <w:r>
        <w:rPr>
          <w:rFonts w:hint="eastAsia"/>
        </w:rPr>
        <w:t>　　　　三、武威二手房市场交易情况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2011-2012年武威二手房市场动态分析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2011-2012年武威房地产业竞争格局分析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2011-2012年武威房地产业竞争现状分析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一、武威房地产业细分市场竞争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二、武威房地产企业竞争格局</w:t>
      </w:r>
      <w:r>
        <w:rPr>
          <w:rFonts w:hint="eastAsia"/>
        </w:rPr>
        <w:br/>
      </w:r>
      <w:r>
        <w:rPr>
          <w:rFonts w:hint="eastAsia"/>
        </w:rPr>
        <w:t>　　　　三、武威房地产价格竞争现状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2011-2012年武威房地产业竞争策略分析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2011-2012年武威房地产行业主要上市公司关键性财务数据分析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武威企业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武威企业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武威企业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武威企业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武威企业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2012-2016年武威房地产业发展前景预测分析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2012-2016年武威房地产业发展走势预测分析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一、武威房地产业市场需求预测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二、武威房地产业价格走势分析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三、武威房地产业竞争格局预测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2012-2016年武威房地产业市场盈利能力预测分析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2012-2016年武威房地产业投资机会与投资风险预测分析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2012-2016年武威房地产行业投资机会分析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一、武威房地产行业吸引力分析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二、武威房地产行业区域投资潜力分析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2012-2016年武威房地产行业投资风险分析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[中.智林]2012-2016年武威房地产投资策略分析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2012-2016年武威房地产业市场需求预测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2012-2016年武威房地产业价格走势分析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2012-2016年武威房地产业竞争格局预测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2012-2016年武威房地产业市场盈利能力预测分析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d6d43d73b4e67" w:history="1">
        <w:r>
          <w:rPr>
            <w:rStyle w:val="Hyperlink"/>
          </w:rPr>
          <w:t>2012年武威房地产市场全景调研分析报告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d6d43d73b4e67" w:history="1">
        <w:r>
          <w:rPr>
            <w:rStyle w:val="Hyperlink"/>
          </w:rPr>
          <w:t>https://www.20087.com/2012-02/R_wuweifangdichanshichangquanjingdiaoy.html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63dc40b984fdf" w:history="1">
      <w:r>
        <w:rPr>
          <w:rStyle w:val="Hyperlink"/>
        </w:rPr>
        <w:t>2012年武威房地产市场全景调研分析报告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uweifangdichanshichangquanjingdiaoy.html" TargetMode="External" Id="Rda9d6d43d73b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uweifangdichanshichangquanjingdiaoy.html" TargetMode="External" Id="Rb6163dc40b98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2012-02-15T03:15:00Z</dcterms:created>
  <dcterms:modified xsi:type="dcterms:W3CDTF">2012-02-15T04:15:00Z</dcterms:modified>
  <dc:subject>2012年武威房地产市场全景调研分析报告</dc:subject>
  <dc:title>2012年武威房地产市场全景调研分析报告</dc:title>
  <cp:keywords>2012年武威房地产市场全景调研分析报告</cp:keywords>
  <dc:description>2012年武威房地产市场全景调研分析报告</dc:description>
</cp:coreProperties>
</file>