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d978c30444d2c" w:history="1">
              <w:r>
                <w:rPr>
                  <w:rStyle w:val="Hyperlink"/>
                </w:rPr>
                <w:t>2012-2015年中国基于电力光纤到户的产业链及市场投资前景预测报告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d978c30444d2c" w:history="1">
              <w:r>
                <w:rPr>
                  <w:rStyle w:val="Hyperlink"/>
                </w:rPr>
                <w:t>2012-2015年中国基于电力光纤到户的产业链及市场投资前景预测报告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092A077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电子版：25000 元　　纸介＋电子版：26000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电子版：22500 元　　纸介＋电子版：22800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fd978c30444d2c" w:history="1">
                <w:r>
                  <w:rPr>
                    <w:rStyle w:val="Hyperlink"/>
                  </w:rPr>
                  <w:t>https://www.20087.com/2012-02/R_jiyudianliguangxiandaohudechanyelian.html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fd978c30444d2c" w:history="1">
        <w:r>
          <w:rPr>
            <w:rStyle w:val="Hyperlink"/>
          </w:rPr>
          <w:t>2012-2015年中国基于电力光纤到户的产业链及市场投资前景预测报告</w:t>
        </w:r>
      </w:hyperlink>
      <w:r>
        <w:rPr>
          <w:rFonts w:hint="eastAsia"/>
        </w:rPr>
        <w:t>》主要依据国家统计局、发改委、国务院发展研究中心、国家信息中心、基于电力光纤到户的产业链及相关协会的基础信息以及基于电力光纤到户的产业链及科研单位等提供的大量资料，对基于电力光纤到户的产业链及行业发展环境、基于电力光纤到户的产业链及产业链、基于电力光纤到户的产业链及市场规模、基于电力光纤到户的产业链及重点企业等进行了深入研究，并对基于电力光纤到户的产业链及行业市场前景及基于电力光纤到户的产业链及发展趋势进行预测。</w:t>
      </w:r>
      <w:r>
        <w:rPr>
          <w:rFonts w:hint="eastAsia"/>
        </w:rPr>
        <w:br/>
      </w:r>
      <w:r>
        <w:rPr>
          <w:rFonts w:hint="eastAsia"/>
        </w:rPr>
        <w:t>　　《</w:t>
      </w:r>
      <w:hyperlink r:id="R0ffd978c30444d2c" w:history="1">
        <w:r>
          <w:rPr>
            <w:rStyle w:val="Hyperlink"/>
          </w:rPr>
          <w:t>2012-2015年中国基于电力光纤到户的产业链及市场投资前景预测报告</w:t>
        </w:r>
      </w:hyperlink>
      <w:r>
        <w:rPr>
          <w:rFonts w:hint="eastAsia"/>
        </w:rPr>
        <w:t>》揭示了基于电力光纤到户的产业链及市场潜在需求与机会，为战略投资者选择投资时机和公司领导层做战略规划提供市场情报信息及科学的决策依据，同时对银行信贷部门也具有极大的参考价值。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第1章 电力光纤到户概述</w:t>
      </w:r>
      <w:r>
        <w:rPr>
          <w:rFonts w:hint="eastAsia"/>
        </w:rPr>
        <w:br/>
      </w:r>
      <w:r>
        <w:rPr>
          <w:rFonts w:hint="eastAsia"/>
        </w:rPr>
        <w:t>　　1.1 电力光纤到户的定义</w:t>
      </w:r>
      <w:r>
        <w:rPr>
          <w:rFonts w:hint="eastAsia"/>
        </w:rPr>
        <w:br/>
      </w:r>
      <w:r>
        <w:rPr>
          <w:rFonts w:hint="eastAsia"/>
        </w:rPr>
        <w:t>　　1.2 电力光纤到户的实现技术</w:t>
      </w:r>
      <w:r>
        <w:rPr>
          <w:rFonts w:hint="eastAsia"/>
        </w:rPr>
        <w:br/>
      </w:r>
      <w:r>
        <w:rPr>
          <w:rFonts w:hint="eastAsia"/>
        </w:rPr>
        <w:t>　　1.3 电力光纤到户的商业价值</w:t>
      </w:r>
      <w:r>
        <w:rPr>
          <w:rFonts w:hint="eastAsia"/>
        </w:rPr>
        <w:br/>
      </w:r>
      <w:r>
        <w:rPr>
          <w:rFonts w:hint="eastAsia"/>
        </w:rPr>
        <w:t>　　1.4 电力光纤到户的社会价值</w:t>
      </w:r>
      <w:r>
        <w:rPr>
          <w:rFonts w:hint="eastAsia"/>
        </w:rPr>
        <w:br/>
      </w:r>
      <w:r>
        <w:rPr>
          <w:rFonts w:hint="eastAsia"/>
        </w:rPr>
        <w:t>　　1.5 电力光纤到户的战略意义</w:t>
      </w:r>
      <w:r>
        <w:rPr>
          <w:rFonts w:hint="eastAsia"/>
        </w:rPr>
        <w:br/>
      </w:r>
      <w:r>
        <w:rPr>
          <w:rFonts w:hint="eastAsia"/>
        </w:rPr>
        <w:br/>
      </w:r>
      <w:r>
        <w:rPr>
          <w:rFonts w:hint="eastAsia"/>
        </w:rPr>
        <w:t>第2章 推动电力光纤到户发展关键因素分析</w:t>
      </w:r>
      <w:r>
        <w:rPr>
          <w:rFonts w:hint="eastAsia"/>
        </w:rPr>
        <w:br/>
      </w:r>
      <w:r>
        <w:rPr>
          <w:rFonts w:hint="eastAsia"/>
        </w:rPr>
        <w:t>　　2.1 产业政策</w:t>
      </w:r>
      <w:r>
        <w:rPr>
          <w:rFonts w:hint="eastAsia"/>
        </w:rPr>
        <w:br/>
      </w:r>
      <w:r>
        <w:rPr>
          <w:rFonts w:hint="eastAsia"/>
        </w:rPr>
        <w:t>　　2.2 市场需求</w:t>
      </w:r>
      <w:r>
        <w:rPr>
          <w:rFonts w:hint="eastAsia"/>
        </w:rPr>
        <w:br/>
      </w:r>
      <w:r>
        <w:rPr>
          <w:rFonts w:hint="eastAsia"/>
        </w:rPr>
        <w:t>　　2.3 市场竞争</w:t>
      </w:r>
      <w:r>
        <w:rPr>
          <w:rFonts w:hint="eastAsia"/>
        </w:rPr>
        <w:br/>
      </w:r>
      <w:r>
        <w:rPr>
          <w:rFonts w:hint="eastAsia"/>
        </w:rPr>
        <w:t>　　2.4 技术</w:t>
      </w:r>
      <w:r>
        <w:rPr>
          <w:rFonts w:hint="eastAsia"/>
        </w:rPr>
        <w:br/>
      </w:r>
      <w:r>
        <w:rPr>
          <w:rFonts w:hint="eastAsia"/>
        </w:rPr>
        <w:br/>
      </w:r>
      <w:r>
        <w:rPr>
          <w:rFonts w:hint="eastAsia"/>
        </w:rPr>
        <w:t>第3章 智能电网建设发展规划与推进分析</w:t>
      </w:r>
      <w:r>
        <w:rPr>
          <w:rFonts w:hint="eastAsia"/>
        </w:rPr>
        <w:br/>
      </w:r>
      <w:r>
        <w:rPr>
          <w:rFonts w:hint="eastAsia"/>
        </w:rPr>
        <w:t>　　3.1 智能电网规划</w:t>
      </w:r>
      <w:r>
        <w:rPr>
          <w:rFonts w:hint="eastAsia"/>
        </w:rPr>
        <w:br/>
      </w:r>
      <w:r>
        <w:rPr>
          <w:rFonts w:hint="eastAsia"/>
        </w:rPr>
        <w:t>　　　　3.1.1 整体目标规划</w:t>
      </w:r>
      <w:r>
        <w:rPr>
          <w:rFonts w:hint="eastAsia"/>
        </w:rPr>
        <w:br/>
      </w:r>
      <w:r>
        <w:rPr>
          <w:rFonts w:hint="eastAsia"/>
        </w:rPr>
        <w:t>　　　　3.1.2 用电侧目标规划</w:t>
      </w:r>
      <w:r>
        <w:rPr>
          <w:rFonts w:hint="eastAsia"/>
        </w:rPr>
        <w:br/>
      </w:r>
      <w:r>
        <w:rPr>
          <w:rFonts w:hint="eastAsia"/>
        </w:rPr>
        <w:t>　　3.2 电力光纤到户规划及试点推进</w:t>
      </w:r>
      <w:r>
        <w:rPr>
          <w:rFonts w:hint="eastAsia"/>
        </w:rPr>
        <w:br/>
      </w:r>
      <w:r>
        <w:rPr>
          <w:rFonts w:hint="eastAsia"/>
        </w:rPr>
        <w:t>　　　　3.2.1 电力光纤到户规划</w:t>
      </w:r>
      <w:r>
        <w:rPr>
          <w:rFonts w:hint="eastAsia"/>
        </w:rPr>
        <w:br/>
      </w:r>
      <w:r>
        <w:rPr>
          <w:rFonts w:hint="eastAsia"/>
        </w:rPr>
        <w:t>　　　　3.2.2 电力光纤到户试点及准备试点城市</w:t>
      </w:r>
      <w:r>
        <w:rPr>
          <w:rFonts w:hint="eastAsia"/>
        </w:rPr>
        <w:br/>
      </w:r>
      <w:r>
        <w:rPr>
          <w:rFonts w:hint="eastAsia"/>
        </w:rPr>
        <w:t>　　　　3.2.3 电力光纤到户试点内容</w:t>
      </w:r>
      <w:r>
        <w:rPr>
          <w:rFonts w:hint="eastAsia"/>
        </w:rPr>
        <w:br/>
      </w:r>
      <w:r>
        <w:rPr>
          <w:rFonts w:hint="eastAsia"/>
        </w:rPr>
        <w:t>　　　　3.2.4 电力光纤到户试点推进</w:t>
      </w:r>
      <w:r>
        <w:rPr>
          <w:rFonts w:hint="eastAsia"/>
        </w:rPr>
        <w:br/>
      </w:r>
      <w:r>
        <w:rPr>
          <w:rFonts w:hint="eastAsia"/>
        </w:rPr>
        <w:br/>
      </w:r>
      <w:r>
        <w:rPr>
          <w:rFonts w:hint="eastAsia"/>
        </w:rPr>
        <w:t>第4章 电力光纤到户产业链及市场分析</w:t>
      </w:r>
      <w:r>
        <w:rPr>
          <w:rFonts w:hint="eastAsia"/>
        </w:rPr>
        <w:br/>
      </w:r>
      <w:r>
        <w:rPr>
          <w:rFonts w:hint="eastAsia"/>
        </w:rPr>
        <w:t>　　4.1 电力光纤到户产业链结构</w:t>
      </w:r>
      <w:r>
        <w:rPr>
          <w:rFonts w:hint="eastAsia"/>
        </w:rPr>
        <w:br/>
      </w:r>
      <w:r>
        <w:rPr>
          <w:rFonts w:hint="eastAsia"/>
        </w:rPr>
        <w:t>　　4.2 电力光纤到户产业链关键环节</w:t>
      </w:r>
      <w:r>
        <w:rPr>
          <w:rFonts w:hint="eastAsia"/>
        </w:rPr>
        <w:br/>
      </w:r>
      <w:r>
        <w:rPr>
          <w:rFonts w:hint="eastAsia"/>
        </w:rPr>
        <w:t>　　　　4.2.1 电力光纤线缆制造商</w:t>
      </w:r>
      <w:r>
        <w:rPr>
          <w:rFonts w:hint="eastAsia"/>
        </w:rPr>
        <w:br/>
      </w:r>
      <w:r>
        <w:rPr>
          <w:rFonts w:hint="eastAsia"/>
        </w:rPr>
        <w:t>　　　　4.2.2 电力通信设备制造商</w:t>
      </w:r>
      <w:r>
        <w:rPr>
          <w:rFonts w:hint="eastAsia"/>
        </w:rPr>
        <w:br/>
      </w:r>
      <w:r>
        <w:rPr>
          <w:rFonts w:hint="eastAsia"/>
        </w:rPr>
        <w:t>　　4.3 电力光纤到户产业链市场分析</w:t>
      </w:r>
      <w:r>
        <w:rPr>
          <w:rFonts w:hint="eastAsia"/>
        </w:rPr>
        <w:br/>
      </w:r>
      <w:r>
        <w:rPr>
          <w:rFonts w:hint="eastAsia"/>
        </w:rPr>
        <w:t>　　　　4.3.1 电力光纤到户市场规模</w:t>
      </w:r>
      <w:r>
        <w:rPr>
          <w:rFonts w:hint="eastAsia"/>
        </w:rPr>
        <w:br/>
      </w:r>
      <w:r>
        <w:rPr>
          <w:rFonts w:hint="eastAsia"/>
        </w:rPr>
        <w:t>　　　　4.3.2 电力光纤到户市场趋势预测</w:t>
      </w:r>
      <w:r>
        <w:rPr>
          <w:rFonts w:hint="eastAsia"/>
        </w:rPr>
        <w:br/>
      </w:r>
      <w:r>
        <w:rPr>
          <w:rFonts w:hint="eastAsia"/>
        </w:rPr>
        <w:br/>
      </w:r>
      <w:r>
        <w:rPr>
          <w:rFonts w:hint="eastAsia"/>
        </w:rPr>
        <w:t>第5章 电力光纤到户对电力光纤线缆产业发展机遇分析</w:t>
      </w:r>
      <w:r>
        <w:rPr>
          <w:rFonts w:hint="eastAsia"/>
        </w:rPr>
        <w:br/>
      </w:r>
      <w:r>
        <w:rPr>
          <w:rFonts w:hint="eastAsia"/>
        </w:rPr>
        <w:t>　　5.1 光纤线缆产业发展机遇</w:t>
      </w:r>
      <w:r>
        <w:rPr>
          <w:rFonts w:hint="eastAsia"/>
        </w:rPr>
        <w:br/>
      </w:r>
      <w:r>
        <w:rPr>
          <w:rFonts w:hint="eastAsia"/>
        </w:rPr>
        <w:t>　　　　5.1.1 光缆</w:t>
      </w:r>
      <w:r>
        <w:rPr>
          <w:rFonts w:hint="eastAsia"/>
        </w:rPr>
        <w:br/>
      </w:r>
      <w:r>
        <w:rPr>
          <w:rFonts w:hint="eastAsia"/>
        </w:rPr>
        <w:t>　　　　5.1.2 光纤复合低压电缆（OPLC）</w:t>
      </w:r>
      <w:r>
        <w:rPr>
          <w:rFonts w:hint="eastAsia"/>
        </w:rPr>
        <w:br/>
      </w:r>
      <w:r>
        <w:rPr>
          <w:rFonts w:hint="eastAsia"/>
        </w:rPr>
        <w:t>　　5.2 光配设备产业发展机遇</w:t>
      </w:r>
      <w:r>
        <w:rPr>
          <w:rFonts w:hint="eastAsia"/>
        </w:rPr>
        <w:br/>
      </w:r>
      <w:r>
        <w:rPr>
          <w:rFonts w:hint="eastAsia"/>
        </w:rPr>
        <w:t>　　　　5.2.1 光配柜</w:t>
      </w:r>
      <w:r>
        <w:rPr>
          <w:rFonts w:hint="eastAsia"/>
        </w:rPr>
        <w:br/>
      </w:r>
      <w:r>
        <w:rPr>
          <w:rFonts w:hint="eastAsia"/>
        </w:rPr>
        <w:t>　　　　5.2.2 光配箱</w:t>
      </w:r>
      <w:r>
        <w:rPr>
          <w:rFonts w:hint="eastAsia"/>
        </w:rPr>
        <w:br/>
      </w:r>
      <w:r>
        <w:rPr>
          <w:rFonts w:hint="eastAsia"/>
        </w:rPr>
        <w:br/>
      </w:r>
      <w:r>
        <w:rPr>
          <w:rFonts w:hint="eastAsia"/>
        </w:rPr>
        <w:t>第6章 电力光纤到户对电力通信产业发展机遇分析</w:t>
      </w:r>
      <w:r>
        <w:rPr>
          <w:rFonts w:hint="eastAsia"/>
        </w:rPr>
        <w:br/>
      </w:r>
      <w:r>
        <w:rPr>
          <w:rFonts w:hint="eastAsia"/>
        </w:rPr>
        <w:t>　　6.1 电力通信硬件设备产业发展机遇</w:t>
      </w:r>
      <w:r>
        <w:rPr>
          <w:rFonts w:hint="eastAsia"/>
        </w:rPr>
        <w:br/>
      </w:r>
      <w:r>
        <w:rPr>
          <w:rFonts w:hint="eastAsia"/>
        </w:rPr>
        <w:t>　　　　6.1.1 分光器POS</w:t>
      </w:r>
      <w:r>
        <w:rPr>
          <w:rFonts w:hint="eastAsia"/>
        </w:rPr>
        <w:br/>
      </w:r>
      <w:r>
        <w:rPr>
          <w:rFonts w:hint="eastAsia"/>
        </w:rPr>
        <w:t>　　　　6.1.2 光线路终端OLT</w:t>
      </w:r>
      <w:r>
        <w:rPr>
          <w:rFonts w:hint="eastAsia"/>
        </w:rPr>
        <w:br/>
      </w:r>
      <w:r>
        <w:rPr>
          <w:rFonts w:hint="eastAsia"/>
        </w:rPr>
        <w:t>　　　　6.1.3 光网络单元ONU</w:t>
      </w:r>
      <w:r>
        <w:rPr>
          <w:rFonts w:hint="eastAsia"/>
        </w:rPr>
        <w:br/>
      </w:r>
      <w:r>
        <w:rPr>
          <w:rFonts w:hint="eastAsia"/>
        </w:rPr>
        <w:t>　　6.2 电力通信软件研发产业发展机遇</w:t>
      </w:r>
      <w:r>
        <w:rPr>
          <w:rFonts w:hint="eastAsia"/>
        </w:rPr>
        <w:br/>
      </w:r>
      <w:r>
        <w:rPr>
          <w:rFonts w:hint="eastAsia"/>
        </w:rPr>
        <w:t>　　　　6.2.1 EPON管理系统</w:t>
      </w:r>
      <w:r>
        <w:rPr>
          <w:rFonts w:hint="eastAsia"/>
        </w:rPr>
        <w:br/>
      </w:r>
      <w:r>
        <w:rPr>
          <w:rFonts w:hint="eastAsia"/>
        </w:rPr>
        <w:br/>
      </w:r>
      <w:r>
        <w:rPr>
          <w:rFonts w:hint="eastAsia"/>
        </w:rPr>
        <w:t>第7章 电力光纤到户对其他相关产业发展机遇分析</w:t>
      </w:r>
      <w:r>
        <w:rPr>
          <w:rFonts w:hint="eastAsia"/>
        </w:rPr>
        <w:br/>
      </w:r>
      <w:r>
        <w:rPr>
          <w:rFonts w:hint="eastAsia"/>
        </w:rPr>
        <w:t>　　7.1 智能电表</w:t>
      </w:r>
      <w:r>
        <w:rPr>
          <w:rFonts w:hint="eastAsia"/>
        </w:rPr>
        <w:br/>
      </w:r>
      <w:r>
        <w:rPr>
          <w:rFonts w:hint="eastAsia"/>
        </w:rPr>
        <w:t>　　7.2 智能交互终端</w:t>
      </w:r>
      <w:r>
        <w:rPr>
          <w:rFonts w:hint="eastAsia"/>
        </w:rPr>
        <w:br/>
      </w:r>
      <w:r>
        <w:rPr>
          <w:rFonts w:hint="eastAsia"/>
        </w:rPr>
        <w:br/>
      </w:r>
      <w:r>
        <w:rPr>
          <w:rFonts w:hint="eastAsia"/>
        </w:rPr>
        <w:t>第8章 中智林.－NDC总结建议</w:t>
      </w:r>
      <w:r>
        <w:rPr>
          <w:rFonts w:hint="eastAsia"/>
        </w:rPr>
        <w:br/>
      </w:r>
      <w:r>
        <w:rPr>
          <w:rFonts w:hint="eastAsia"/>
        </w:rPr>
        <w:t>　　8.1 电力光纤线缆产业</w:t>
      </w:r>
      <w:r>
        <w:rPr>
          <w:rFonts w:hint="eastAsia"/>
        </w:rPr>
        <w:br/>
      </w:r>
      <w:r>
        <w:rPr>
          <w:rFonts w:hint="eastAsia"/>
        </w:rPr>
        <w:t>　　8.2 电力通信产业</w:t>
      </w:r>
      <w:r>
        <w:rPr>
          <w:rFonts w:hint="eastAsia"/>
        </w:rPr>
        <w:br/>
      </w:r>
      <w:r>
        <w:rPr>
          <w:rFonts w:hint="eastAsia"/>
        </w:rPr>
        <w:t>　　附件</w:t>
      </w:r>
      <w:r>
        <w:rPr>
          <w:rFonts w:hint="eastAsia"/>
        </w:rPr>
        <w:br/>
      </w:r>
      <w:r>
        <w:rPr>
          <w:rFonts w:hint="eastAsia"/>
        </w:rPr>
        <w:t>　　关于我们</w:t>
      </w:r>
      <w:r>
        <w:rPr>
          <w:rFonts w:hint="eastAsia"/>
        </w:rPr>
        <w:br/>
      </w:r>
      <w:r>
        <w:rPr>
          <w:rFonts w:hint="eastAsia"/>
        </w:rPr>
        <w:t>　　2012最新报告清单</w:t>
      </w:r>
      <w:r>
        <w:rPr>
          <w:rFonts w:hint="eastAsia"/>
        </w:rPr>
        <w:br/>
      </w:r>
      <w:r>
        <w:rPr>
          <w:rFonts w:hint="eastAsia"/>
        </w:rPr>
        <w:t>　　法律声明</w:t>
      </w:r>
      <w:r>
        <w:rPr>
          <w:rFonts w:hint="eastAsia"/>
        </w:rPr>
        <w:br/>
      </w:r>
      <w:r>
        <w:rPr>
          <w:rFonts w:hint="eastAsia"/>
        </w:rPr>
        <w:t>　　图表 1 FTTX图</w:t>
      </w:r>
      <w:r>
        <w:rPr>
          <w:rFonts w:hint="eastAsia"/>
        </w:rPr>
        <w:br/>
      </w:r>
      <w:r>
        <w:rPr>
          <w:rFonts w:hint="eastAsia"/>
        </w:rPr>
        <w:t>　　图表 2 EPON组网技术</w:t>
      </w:r>
      <w:r>
        <w:rPr>
          <w:rFonts w:hint="eastAsia"/>
        </w:rPr>
        <w:br/>
      </w:r>
      <w:r>
        <w:rPr>
          <w:rFonts w:hint="eastAsia"/>
        </w:rPr>
        <w:t>　　图表 3 具体业务对宽带需求</w:t>
      </w:r>
      <w:r>
        <w:rPr>
          <w:rFonts w:hint="eastAsia"/>
        </w:rPr>
        <w:br/>
      </w:r>
      <w:r>
        <w:rPr>
          <w:rFonts w:hint="eastAsia"/>
        </w:rPr>
        <w:t>　　图表 4智能电网建设 用户侧 2012-2020的规划图</w:t>
      </w:r>
      <w:r>
        <w:rPr>
          <w:rFonts w:hint="eastAsia"/>
        </w:rPr>
        <w:br/>
      </w:r>
      <w:r>
        <w:rPr>
          <w:rFonts w:hint="eastAsia"/>
        </w:rPr>
        <w:t>　　图表 5各试点城市建设初步规划规模</w:t>
      </w:r>
      <w:r>
        <w:rPr>
          <w:rFonts w:hint="eastAsia"/>
        </w:rPr>
        <w:br/>
      </w:r>
      <w:r>
        <w:rPr>
          <w:rFonts w:hint="eastAsia"/>
        </w:rPr>
        <w:t>　　图表 6 各楼宇具体情况分布表</w:t>
      </w:r>
      <w:r>
        <w:rPr>
          <w:rFonts w:hint="eastAsia"/>
        </w:rPr>
        <w:br/>
      </w:r>
      <w:r>
        <w:rPr>
          <w:rFonts w:hint="eastAsia"/>
        </w:rPr>
        <w:t>　　图表 7电力光纤到户投资费用</w:t>
      </w:r>
      <w:r>
        <w:rPr>
          <w:rFonts w:hint="eastAsia"/>
        </w:rPr>
        <w:br/>
      </w:r>
      <w:r>
        <w:rPr>
          <w:rFonts w:hint="eastAsia"/>
        </w:rPr>
        <w:t>　　图表 8电网总投资和智能化投资</w:t>
      </w:r>
      <w:r>
        <w:rPr>
          <w:rFonts w:hint="eastAsia"/>
        </w:rPr>
        <w:br/>
      </w:r>
      <w:r>
        <w:rPr>
          <w:rFonts w:hint="eastAsia"/>
        </w:rPr>
        <w:t>　　图表 9 电网年均总投资和智能化年均投资</w:t>
      </w:r>
      <w:r>
        <w:rPr>
          <w:rFonts w:hint="eastAsia"/>
        </w:rPr>
        <w:br/>
      </w:r>
      <w:r>
        <w:rPr>
          <w:rFonts w:hint="eastAsia"/>
        </w:rPr>
        <w:t>　　图表 10各环节和通信信息平台的智能化投资</w:t>
      </w:r>
      <w:r>
        <w:rPr>
          <w:rFonts w:hint="eastAsia"/>
        </w:rPr>
        <w:br/>
      </w:r>
      <w:r>
        <w:rPr>
          <w:rFonts w:hint="eastAsia"/>
        </w:rPr>
        <w:t>　　图表 11各环节在每个阶段所占比例</w:t>
      </w:r>
      <w:r>
        <w:rPr>
          <w:rFonts w:hint="eastAsia"/>
        </w:rPr>
        <w:br/>
      </w:r>
      <w:r>
        <w:rPr>
          <w:rFonts w:hint="eastAsia"/>
        </w:rPr>
        <w:t>　　图表 12 电力光纤到户投资</w:t>
      </w:r>
      <w:r>
        <w:rPr>
          <w:rFonts w:hint="eastAsia"/>
        </w:rPr>
        <w:br/>
      </w:r>
      <w:r>
        <w:rPr>
          <w:rFonts w:hint="eastAsia"/>
        </w:rPr>
        <w:t>　　图表 15 三门峡舒北试点光缆铺设量</w:t>
      </w:r>
      <w:r>
        <w:rPr>
          <w:rFonts w:hint="eastAsia"/>
        </w:rPr>
        <w:br/>
      </w:r>
      <w:r>
        <w:rPr>
          <w:rFonts w:hint="eastAsia"/>
        </w:rPr>
        <w:t>　　图表 16南阳中实骏景试点光缆铺设量</w:t>
      </w:r>
      <w:r>
        <w:rPr>
          <w:rFonts w:hint="eastAsia"/>
        </w:rPr>
        <w:br/>
      </w:r>
      <w:r>
        <w:rPr>
          <w:rFonts w:hint="eastAsia"/>
        </w:rPr>
        <w:t>　　图表 18三门峡舒北试点光纤复合低压电缆铺设量</w:t>
      </w:r>
      <w:r>
        <w:rPr>
          <w:rFonts w:hint="eastAsia"/>
        </w:rPr>
        <w:br/>
      </w:r>
      <w:r>
        <w:rPr>
          <w:rFonts w:hint="eastAsia"/>
        </w:rPr>
        <w:t>　　图表 19 南阳中实骏景试点光纤复合低压电缆铺设量</w:t>
      </w:r>
      <w:r>
        <w:rPr>
          <w:rFonts w:hint="eastAsia"/>
        </w:rPr>
        <w:br/>
      </w:r>
      <w:r>
        <w:rPr>
          <w:rFonts w:hint="eastAsia"/>
        </w:rPr>
        <w:t>　　图表 20 2011-2015年电力光纤到户光纤复合低压电缆需求量</w:t>
      </w:r>
      <w:r>
        <w:rPr>
          <w:rFonts w:hint="eastAsia"/>
        </w:rPr>
        <w:br/>
      </w:r>
      <w:r>
        <w:rPr>
          <w:rFonts w:hint="eastAsia"/>
        </w:rPr>
        <w:t>　　图表 21 2011-2015 电力光纤到户光配柜需求量</w:t>
      </w:r>
      <w:r>
        <w:rPr>
          <w:rFonts w:hint="eastAsia"/>
        </w:rPr>
        <w:br/>
      </w:r>
      <w:r>
        <w:rPr>
          <w:rFonts w:hint="eastAsia"/>
        </w:rPr>
        <w:t>　　图表 22 电力光纤到户分光器POS需求量</w:t>
      </w:r>
      <w:r>
        <w:rPr>
          <w:rFonts w:hint="eastAsia"/>
        </w:rPr>
        <w:br/>
      </w:r>
      <w:r>
        <w:rPr>
          <w:rFonts w:hint="eastAsia"/>
        </w:rPr>
        <w:t>　　图表 23 2011-2015年电力光纤到户光线路终端OLT需求量</w:t>
      </w:r>
      <w:r>
        <w:rPr>
          <w:rFonts w:hint="eastAsia"/>
        </w:rPr>
        <w:br/>
      </w:r>
      <w:r>
        <w:rPr>
          <w:rFonts w:hint="eastAsia"/>
        </w:rPr>
        <w:t>　　图表 24年电力光纤到户光网络单元ONU需求量表</w:t>
      </w:r>
      <w:r>
        <w:rPr>
          <w:rFonts w:hint="eastAsia"/>
        </w:rPr>
        <w:br/>
      </w:r>
      <w:r>
        <w:rPr>
          <w:rFonts w:hint="eastAsia"/>
        </w:rPr>
        <w:t>　　图表 26 电力光纤到户光纤路终端OLT 需求量</w:t>
      </w:r>
      <w:r>
        <w:rPr>
          <w:rFonts w:hint="eastAsia"/>
        </w:rPr>
        <w:br/>
      </w:r>
      <w:r>
        <w:rPr>
          <w:rFonts w:hint="eastAsia"/>
        </w:rPr>
        <w:t>　　图表 27 2011-2015年电力光纤到户智能电表的市场需求量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d978c30444d2c" w:history="1">
        <w:r>
          <w:rPr>
            <w:rStyle w:val="Hyperlink"/>
          </w:rPr>
          <w:t>2012-2015年中国基于电力光纤到户的产业链及市场投资前景预测报告</w:t>
        </w:r>
      </w:hyperlink>
      <w:r>
        <w:rPr>
          <w:color w:val="C00000"/>
        </w:rPr>
        <w:t>》，报告编号：</w:t>
      </w:r>
      <w:r>
        <w:rPr>
          <w:rFonts w:hint="eastAsia"/>
          <w:color w:val="C00000"/>
        </w:rPr>
        <w:t>092A077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fd978c30444d2c" w:history="1">
        <w:r>
          <w:rPr>
            <w:rStyle w:val="Hyperlink"/>
          </w:rPr>
          <w:t>https://www.20087.com/2012-02/R_jiyudianliguangxiandaohudechanyelian.html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5880d433140c6" w:history="1">
      <w:r>
        <w:rPr>
          <w:rStyle w:val="Hyperlink"/>
        </w:rPr>
        <w:t>2012-2015年中国基于电力光纤到户的产业链及市场投资前景预测报告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iyudianliguangxiandaohudechanyelian.html" TargetMode="External" Id="R0ffd978c30444d2c" /></Relationships>
</file>

<file path=word/_rels/header2.xml.rels>&#65279;<?xml version="1.0" encoding="utf-8"?><Relationships xmlns="http://schemas.openxmlformats.org/package/2006/relationships"><Relationship Type="http://schemas.openxmlformats.org/officeDocument/2006/relationships/hyperlink" Target="https://www.20087.com/2012-02/R_jiyudianliguangxiandaohudechanyelian.html" TargetMode="External" Id="R8cf5880d4331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2012-02-06T02:37:00Z</dcterms:created>
  <dcterms:modified xsi:type="dcterms:W3CDTF">2012-02-06T03:37:00Z</dcterms:modified>
  <dc:subject>2012-2015年中国基于电力光纤到户的产业链及市场投资前景预测报告</dc:subject>
  <dc:title>2012-2015年中国基于电力光纤到户的产业链及市场投资前景预测报告</dc:title>
  <cp:keywords>2012-2015年中国基于电力光纤到户的产业链及市场投资前景预测报告</cp:keywords>
  <dc:description>2012-2015年中国基于电力光纤到户的产业链及市场投资前景预测报告</dc:description>
</cp:coreProperties>
</file>