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479cae8daf4158" w:history="1">
              <w:r>
                <w:rPr>
                  <w:rStyle w:val="Hyperlink"/>
                </w:rPr>
                <w:t>2012-2015年中国CRT彩电市场品牌竞争力策略研究报告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479cae8daf4158" w:history="1">
              <w:r>
                <w:rPr>
                  <w:rStyle w:val="Hyperlink"/>
                </w:rPr>
                <w:t>2012-2015年中国CRT彩电市场品牌竞争力策略研究报告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09306A2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b479cae8daf4158" w:history="1">
                <w:r>
                  <w:rPr>
                    <w:rStyle w:val="Hyperlink"/>
                  </w:rPr>
                  <w:t>https://www.20087.com/2012-02/R_caidianshichangpinpaijingzhenglicelu.html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RT（阴极射线管）彩电作为一种传统的显示技术，在过去的几十年里一直是家庭娱乐的核心。尽管CRT彩电以其高对比度和色彩饱和度而闻名，但随着LCD、LED、OLED等平板显示技术的快速发展，CRT彩电逐渐失去了市场份额。目前，CRT彩电的生产主要集中在低端市场和特定的地区，因为这些地方可能由于经济原因或者基础设施限制，仍然存在一定的需求。然而，CRT彩电的制造和销售正面临着供应链收缩和技术更新换代的压力，导致产品的多样性和创新性受到限制。</w:t>
      </w:r>
      <w:r>
        <w:rPr>
          <w:rFonts w:hint="eastAsia"/>
        </w:rPr>
        <w:br/>
      </w:r>
      <w:r>
        <w:rPr>
          <w:rFonts w:hint="eastAsia"/>
        </w:rPr>
        <w:t>　　未来，CRT彩电的市场将会进一步萎缩，主要是由于平板电视提供了更好的图像质量和更薄的机身设计，符合现代消费者对于家居装饰和视听体验的更高要求。随着液晶和其他新型显示技术的成本持续下降，以及这些技术在功能上的不断进步，如更高的分辨率、更广的色域等，CRT彩电将难以在技术竞争中占据优势。因此，CRT彩电制造商需要考虑转型，探索新的业务模式或开发新产品线，以适应市场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2011-2012年全球液晶电视行业发展现状分析</w:t>
      </w:r>
      <w:r>
        <w:rPr>
          <w:rFonts w:hint="eastAsia"/>
        </w:rPr>
        <w:br/>
      </w:r>
      <w:r>
        <w:rPr>
          <w:rFonts w:hint="eastAsia"/>
        </w:rPr>
        <w:t>　　第一节 2011-2012年全球液晶电视行业发展分析</w:t>
      </w:r>
      <w:r>
        <w:rPr>
          <w:rFonts w:hint="eastAsia"/>
        </w:rPr>
        <w:br/>
      </w:r>
      <w:r>
        <w:rPr>
          <w:rFonts w:hint="eastAsia"/>
        </w:rPr>
        <w:t>　　　　一、世界最薄液晶电视分析</w:t>
      </w:r>
      <w:r>
        <w:rPr>
          <w:rFonts w:hint="eastAsia"/>
        </w:rPr>
        <w:br/>
      </w:r>
      <w:r>
        <w:rPr>
          <w:rFonts w:hint="eastAsia"/>
        </w:rPr>
        <w:t>　　　　二、全球液晶电视销售量分析</w:t>
      </w:r>
      <w:r>
        <w:rPr>
          <w:rFonts w:hint="eastAsia"/>
        </w:rPr>
        <w:br/>
      </w:r>
      <w:r>
        <w:rPr>
          <w:rFonts w:hint="eastAsia"/>
        </w:rPr>
        <w:t>　　　　三、国外液晶电视的品牌分析</w:t>
      </w:r>
      <w:r>
        <w:rPr>
          <w:rFonts w:hint="eastAsia"/>
        </w:rPr>
        <w:br/>
      </w:r>
      <w:r>
        <w:rPr>
          <w:rFonts w:hint="eastAsia"/>
        </w:rPr>
        <w:t>　　第二节 2011-2012年全球主要地区液晶电视发展情况分析</w:t>
      </w:r>
      <w:r>
        <w:rPr>
          <w:rFonts w:hint="eastAsia"/>
        </w:rPr>
        <w:br/>
      </w:r>
      <w:r>
        <w:rPr>
          <w:rFonts w:hint="eastAsia"/>
        </w:rPr>
        <w:t>　　　　一、高画质液晶电视已经成为美国市场主流</w:t>
      </w:r>
      <w:r>
        <w:rPr>
          <w:rFonts w:hint="eastAsia"/>
        </w:rPr>
        <w:br/>
      </w:r>
      <w:r>
        <w:rPr>
          <w:rFonts w:hint="eastAsia"/>
        </w:rPr>
        <w:t>　　　　二、中东液晶电视机市场潜力巨大</w:t>
      </w:r>
      <w:r>
        <w:rPr>
          <w:rFonts w:hint="eastAsia"/>
        </w:rPr>
        <w:br/>
      </w:r>
      <w:r>
        <w:rPr>
          <w:rFonts w:hint="eastAsia"/>
        </w:rPr>
        <w:t>　　　　三、欧洲超级杯足球赛刺激大尺寸液晶电视市场买气</w:t>
      </w:r>
      <w:r>
        <w:rPr>
          <w:rFonts w:hint="eastAsia"/>
        </w:rPr>
        <w:br/>
      </w:r>
      <w:r>
        <w:rPr>
          <w:rFonts w:hint="eastAsia"/>
        </w:rPr>
        <w:t>　　　　四、40～52英寸液晶电视机很受北美消费者的欢迎</w:t>
      </w:r>
      <w:r>
        <w:rPr>
          <w:rFonts w:hint="eastAsia"/>
        </w:rPr>
        <w:br/>
      </w:r>
      <w:r>
        <w:rPr>
          <w:rFonts w:hint="eastAsia"/>
        </w:rPr>
        <w:t>　　第三节 2012-2015年全球液晶电视产业发展趋势分析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2011-2012年世界CRT彩电产业发展形势分析</w:t>
      </w:r>
      <w:r>
        <w:rPr>
          <w:rFonts w:hint="eastAsia"/>
        </w:rPr>
        <w:br/>
      </w:r>
      <w:r>
        <w:rPr>
          <w:rFonts w:hint="eastAsia"/>
        </w:rPr>
        <w:t>　　第一节 2011-2012年世界CRT彩电产业发展状况分析</w:t>
      </w:r>
      <w:r>
        <w:rPr>
          <w:rFonts w:hint="eastAsia"/>
        </w:rPr>
        <w:br/>
      </w:r>
      <w:r>
        <w:rPr>
          <w:rFonts w:hint="eastAsia"/>
        </w:rPr>
        <w:t>　　　　一、国外crt电视机行情</w:t>
      </w:r>
      <w:r>
        <w:rPr>
          <w:rFonts w:hint="eastAsia"/>
        </w:rPr>
        <w:br/>
      </w:r>
      <w:r>
        <w:rPr>
          <w:rFonts w:hint="eastAsia"/>
        </w:rPr>
        <w:t>　　　　二、全球CRT电视需求分析</w:t>
      </w:r>
      <w:r>
        <w:rPr>
          <w:rFonts w:hint="eastAsia"/>
        </w:rPr>
        <w:br/>
      </w:r>
      <w:r>
        <w:rPr>
          <w:rFonts w:hint="eastAsia"/>
        </w:rPr>
        <w:t>　　　　三、彩电转型期CRT电视依然保持活力</w:t>
      </w:r>
      <w:r>
        <w:rPr>
          <w:rFonts w:hint="eastAsia"/>
        </w:rPr>
        <w:br/>
      </w:r>
      <w:r>
        <w:rPr>
          <w:rFonts w:hint="eastAsia"/>
        </w:rPr>
        <w:t>　　第二节 2011-2012年世界主要国家CRT彩电市场分析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2012-2015年世界CRT彩电产业发展趋势预测分析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2011-2012年中国CRT彩电业运行环境分析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一、经济增长的内外需动力更趋协调</w:t>
      </w:r>
      <w:r>
        <w:rPr>
          <w:rFonts w:hint="eastAsia"/>
        </w:rPr>
        <w:br/>
      </w:r>
      <w:r>
        <w:rPr>
          <w:rFonts w:hint="eastAsia"/>
        </w:rPr>
        <w:t>　　　　二、工农业生产形势较好</w:t>
      </w:r>
      <w:r>
        <w:rPr>
          <w:rFonts w:hint="eastAsia"/>
        </w:rPr>
        <w:br/>
      </w:r>
      <w:r>
        <w:rPr>
          <w:rFonts w:hint="eastAsia"/>
        </w:rPr>
        <w:t>　　　　三、价格总水平涨幅高位回落</w:t>
      </w:r>
      <w:r>
        <w:rPr>
          <w:rFonts w:hint="eastAsia"/>
        </w:rPr>
        <w:br/>
      </w:r>
      <w:r>
        <w:rPr>
          <w:rFonts w:hint="eastAsia"/>
        </w:rPr>
        <w:t>　　　　四、财政收支保持较快增长</w:t>
      </w:r>
      <w:r>
        <w:rPr>
          <w:rFonts w:hint="eastAsia"/>
        </w:rPr>
        <w:br/>
      </w:r>
      <w:r>
        <w:rPr>
          <w:rFonts w:hint="eastAsia"/>
        </w:rPr>
        <w:t>　　　　五、国际收支经常项目顺差收窄</w:t>
      </w:r>
      <w:r>
        <w:rPr>
          <w:rFonts w:hint="eastAsia"/>
        </w:rPr>
        <w:br/>
      </w:r>
      <w:r>
        <w:rPr>
          <w:rFonts w:hint="eastAsia"/>
        </w:rPr>
        <w:t>　　第二节 2011-2012年中国CRT彩电产业政策法规发展环境分析</w:t>
      </w:r>
      <w:r>
        <w:rPr>
          <w:rFonts w:hint="eastAsia"/>
        </w:rPr>
        <w:br/>
      </w:r>
      <w:r>
        <w:rPr>
          <w:rFonts w:hint="eastAsia"/>
        </w:rPr>
        <w:t>　　　　一、中国制定有关组合CRT彩电的国家标准</w:t>
      </w:r>
      <w:r>
        <w:rPr>
          <w:rFonts w:hint="eastAsia"/>
        </w:rPr>
        <w:br/>
      </w:r>
      <w:r>
        <w:rPr>
          <w:rFonts w:hint="eastAsia"/>
        </w:rPr>
        <w:t>　　　　二、产业产品进出口关税分析</w:t>
      </w:r>
      <w:r>
        <w:rPr>
          <w:rFonts w:hint="eastAsia"/>
        </w:rPr>
        <w:br/>
      </w:r>
      <w:r>
        <w:rPr>
          <w:rFonts w:hint="eastAsia"/>
        </w:rPr>
        <w:t>　　　　三、国家相关政策分析</w:t>
      </w:r>
      <w:r>
        <w:rPr>
          <w:rFonts w:hint="eastAsia"/>
        </w:rPr>
        <w:br/>
      </w:r>
      <w:r>
        <w:rPr>
          <w:rFonts w:hint="eastAsia"/>
        </w:rPr>
        <w:t>　　第三节 2011-2012年中国CRT彩电产业社会环境发展分析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2011-2012年中国液晶电视市场运行态势分析</w:t>
      </w:r>
      <w:r>
        <w:rPr>
          <w:rFonts w:hint="eastAsia"/>
        </w:rPr>
        <w:br/>
      </w:r>
      <w:r>
        <w:rPr>
          <w:rFonts w:hint="eastAsia"/>
        </w:rPr>
        <w:t>　　第一节 2011-2012年中国液晶电视市场现状</w:t>
      </w:r>
      <w:r>
        <w:rPr>
          <w:rFonts w:hint="eastAsia"/>
        </w:rPr>
        <w:br/>
      </w:r>
      <w:r>
        <w:rPr>
          <w:rFonts w:hint="eastAsia"/>
        </w:rPr>
        <w:t>　　　　一、中国成为全球第三大液晶电视市场</w:t>
      </w:r>
      <w:r>
        <w:rPr>
          <w:rFonts w:hint="eastAsia"/>
        </w:rPr>
        <w:br/>
      </w:r>
      <w:r>
        <w:rPr>
          <w:rFonts w:hint="eastAsia"/>
        </w:rPr>
        <w:t>　　　　二、中国液晶电视价格全球最低</w:t>
      </w:r>
      <w:r>
        <w:rPr>
          <w:rFonts w:hint="eastAsia"/>
        </w:rPr>
        <w:br/>
      </w:r>
      <w:r>
        <w:rPr>
          <w:rFonts w:hint="eastAsia"/>
        </w:rPr>
        <w:t>　　　　三、政策推动液晶电视下乡</w:t>
      </w:r>
      <w:r>
        <w:rPr>
          <w:rFonts w:hint="eastAsia"/>
        </w:rPr>
        <w:br/>
      </w:r>
      <w:r>
        <w:rPr>
          <w:rFonts w:hint="eastAsia"/>
        </w:rPr>
        <w:t>　　　　四、中小尺寸液晶电视销售火爆</w:t>
      </w:r>
      <w:r>
        <w:rPr>
          <w:rFonts w:hint="eastAsia"/>
        </w:rPr>
        <w:br/>
      </w:r>
      <w:r>
        <w:rPr>
          <w:rFonts w:hint="eastAsia"/>
        </w:rPr>
        <w:t>　　第二节 2011-2012年中国液晶电视市场发展综述</w:t>
      </w:r>
      <w:r>
        <w:rPr>
          <w:rFonts w:hint="eastAsia"/>
        </w:rPr>
        <w:br/>
      </w:r>
      <w:r>
        <w:rPr>
          <w:rFonts w:hint="eastAsia"/>
        </w:rPr>
        <w:t>　　　　一、2011-2012年中国LED液晶电视市场普及情况</w:t>
      </w:r>
      <w:r>
        <w:rPr>
          <w:rFonts w:hint="eastAsia"/>
        </w:rPr>
        <w:br/>
      </w:r>
      <w:r>
        <w:rPr>
          <w:rFonts w:hint="eastAsia"/>
        </w:rPr>
        <w:t>　　　　二、2011-2012年中国液晶电视市场份额情况分析</w:t>
      </w:r>
      <w:r>
        <w:rPr>
          <w:rFonts w:hint="eastAsia"/>
        </w:rPr>
        <w:br/>
      </w:r>
      <w:r>
        <w:rPr>
          <w:rFonts w:hint="eastAsia"/>
        </w:rPr>
        <w:t>　　　　三、2011-2012年中国LED液晶电视市场占有率</w:t>
      </w:r>
      <w:r>
        <w:rPr>
          <w:rFonts w:hint="eastAsia"/>
        </w:rPr>
        <w:br/>
      </w:r>
      <w:r>
        <w:rPr>
          <w:rFonts w:hint="eastAsia"/>
        </w:rPr>
        <w:t>　　　　四、2011-2012年中国LED液晶电视细分市场分析</w:t>
      </w:r>
      <w:r>
        <w:rPr>
          <w:rFonts w:hint="eastAsia"/>
        </w:rPr>
        <w:br/>
      </w:r>
      <w:r>
        <w:rPr>
          <w:rFonts w:hint="eastAsia"/>
        </w:rPr>
        <w:t>　　　　五、2011-2012年液晶电视市场零售业态</w:t>
      </w:r>
      <w:r>
        <w:rPr>
          <w:rFonts w:hint="eastAsia"/>
        </w:rPr>
        <w:br/>
      </w:r>
      <w:r>
        <w:rPr>
          <w:rFonts w:hint="eastAsia"/>
        </w:rPr>
        <w:t>　　第三节 2011-2012年中国液晶电视产业发展存在问题分析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2011-2012年中国CRT彩电产业营运格局分析</w:t>
      </w:r>
      <w:r>
        <w:rPr>
          <w:rFonts w:hint="eastAsia"/>
        </w:rPr>
        <w:br/>
      </w:r>
      <w:r>
        <w:rPr>
          <w:rFonts w:hint="eastAsia"/>
        </w:rPr>
        <w:t>　　第一节 2011-2012年中国CRT彩电产业发展综述</w:t>
      </w:r>
      <w:r>
        <w:rPr>
          <w:rFonts w:hint="eastAsia"/>
        </w:rPr>
        <w:br/>
      </w:r>
      <w:r>
        <w:rPr>
          <w:rFonts w:hint="eastAsia"/>
        </w:rPr>
        <w:t>　　　　一、CRT彩电市场特点分析</w:t>
      </w:r>
      <w:r>
        <w:rPr>
          <w:rFonts w:hint="eastAsia"/>
        </w:rPr>
        <w:br/>
      </w:r>
      <w:r>
        <w:rPr>
          <w:rFonts w:hint="eastAsia"/>
        </w:rPr>
        <w:t>　　　　二、消费者不舍CRT电视退市</w:t>
      </w:r>
      <w:r>
        <w:rPr>
          <w:rFonts w:hint="eastAsia"/>
        </w:rPr>
        <w:br/>
      </w:r>
      <w:r>
        <w:rPr>
          <w:rFonts w:hint="eastAsia"/>
        </w:rPr>
        <w:t>　　　　三、东莞年内不会停售CRT彩电</w:t>
      </w:r>
      <w:r>
        <w:rPr>
          <w:rFonts w:hint="eastAsia"/>
        </w:rPr>
        <w:br/>
      </w:r>
      <w:r>
        <w:rPr>
          <w:rFonts w:hint="eastAsia"/>
        </w:rPr>
        <w:t>　　第二节 2011-2012年中国CRT彩电产业运行动态分析</w:t>
      </w:r>
      <w:r>
        <w:rPr>
          <w:rFonts w:hint="eastAsia"/>
        </w:rPr>
        <w:br/>
      </w:r>
      <w:r>
        <w:rPr>
          <w:rFonts w:hint="eastAsia"/>
        </w:rPr>
        <w:t>　　　　一、CRT在平板电视的打压下呈萎缩态势</w:t>
      </w:r>
      <w:r>
        <w:rPr>
          <w:rFonts w:hint="eastAsia"/>
        </w:rPr>
        <w:br/>
      </w:r>
      <w:r>
        <w:rPr>
          <w:rFonts w:hint="eastAsia"/>
        </w:rPr>
        <w:t>　　　　二、三四级市场和西部市场，仍然以CRT销量最大</w:t>
      </w:r>
      <w:r>
        <w:rPr>
          <w:rFonts w:hint="eastAsia"/>
        </w:rPr>
        <w:br/>
      </w:r>
      <w:r>
        <w:rPr>
          <w:rFonts w:hint="eastAsia"/>
        </w:rPr>
        <w:t>　　　　三、新品超薄CRT获得了相当旺盛的“人气”</w:t>
      </w:r>
      <w:r>
        <w:rPr>
          <w:rFonts w:hint="eastAsia"/>
        </w:rPr>
        <w:br/>
      </w:r>
      <w:r>
        <w:rPr>
          <w:rFonts w:hint="eastAsia"/>
        </w:rPr>
        <w:t>　　　　四、彩电业已经从CRT时代步入平板时代</w:t>
      </w:r>
      <w:r>
        <w:rPr>
          <w:rFonts w:hint="eastAsia"/>
        </w:rPr>
        <w:br/>
      </w:r>
      <w:r>
        <w:rPr>
          <w:rFonts w:hint="eastAsia"/>
        </w:rPr>
        <w:t>　　第三节 2011-2012年中国CRT彩电产业发展存在的问题分析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2011-2012年中国CRT彩电市场运行状况分析</w:t>
      </w:r>
      <w:r>
        <w:rPr>
          <w:rFonts w:hint="eastAsia"/>
        </w:rPr>
        <w:br/>
      </w:r>
      <w:r>
        <w:rPr>
          <w:rFonts w:hint="eastAsia"/>
        </w:rPr>
        <w:t>　　第一节 2011-2012年中国CRT彩电市场发展分析</w:t>
      </w:r>
      <w:r>
        <w:rPr>
          <w:rFonts w:hint="eastAsia"/>
        </w:rPr>
        <w:br/>
      </w:r>
      <w:r>
        <w:rPr>
          <w:rFonts w:hint="eastAsia"/>
        </w:rPr>
        <w:t>　　　　一、CRT仍是彩电多元化时代主力军</w:t>
      </w:r>
      <w:r>
        <w:rPr>
          <w:rFonts w:hint="eastAsia"/>
        </w:rPr>
        <w:br/>
      </w:r>
      <w:r>
        <w:rPr>
          <w:rFonts w:hint="eastAsia"/>
        </w:rPr>
        <w:t>　　　　二、重心转向三、四级市场</w:t>
      </w:r>
      <w:r>
        <w:rPr>
          <w:rFonts w:hint="eastAsia"/>
        </w:rPr>
        <w:br/>
      </w:r>
      <w:r>
        <w:rPr>
          <w:rFonts w:hint="eastAsia"/>
        </w:rPr>
        <w:t>　　　　三、发展中国家需求稳步增长</w:t>
      </w:r>
      <w:r>
        <w:rPr>
          <w:rFonts w:hint="eastAsia"/>
        </w:rPr>
        <w:br/>
      </w:r>
      <w:r>
        <w:rPr>
          <w:rFonts w:hint="eastAsia"/>
        </w:rPr>
        <w:t>　　　　四、超薄宽屏高清凸显生命力</w:t>
      </w:r>
      <w:r>
        <w:rPr>
          <w:rFonts w:hint="eastAsia"/>
        </w:rPr>
        <w:br/>
      </w:r>
      <w:r>
        <w:rPr>
          <w:rFonts w:hint="eastAsia"/>
        </w:rPr>
        <w:t>　　第二节 2008年中国超薄CRT增长势头强劲分析</w:t>
      </w:r>
      <w:r>
        <w:rPr>
          <w:rFonts w:hint="eastAsia"/>
        </w:rPr>
        <w:br/>
      </w:r>
      <w:r>
        <w:rPr>
          <w:rFonts w:hint="eastAsia"/>
        </w:rPr>
        <w:t>　　　　一、CRT市场份额加速下滑</w:t>
      </w:r>
      <w:r>
        <w:rPr>
          <w:rFonts w:hint="eastAsia"/>
        </w:rPr>
        <w:br/>
      </w:r>
      <w:r>
        <w:rPr>
          <w:rFonts w:hint="eastAsia"/>
        </w:rPr>
        <w:t>　　　　二、彩电厂家表示不会放弃CRT</w:t>
      </w:r>
      <w:r>
        <w:rPr>
          <w:rFonts w:hint="eastAsia"/>
        </w:rPr>
        <w:br/>
      </w:r>
      <w:r>
        <w:rPr>
          <w:rFonts w:hint="eastAsia"/>
        </w:rPr>
        <w:t>　　　　三、超薄CRT增长势头强劲</w:t>
      </w:r>
      <w:r>
        <w:rPr>
          <w:rFonts w:hint="eastAsia"/>
        </w:rPr>
        <w:br/>
      </w:r>
      <w:r>
        <w:rPr>
          <w:rFonts w:hint="eastAsia"/>
        </w:rPr>
        <w:t>　　第三节 2011-2012年中国CRT彩电市场发展存在的问题分析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2007-2012年中国彩色电视机产量数据统计分析</w:t>
      </w:r>
      <w:r>
        <w:rPr>
          <w:rFonts w:hint="eastAsia"/>
        </w:rPr>
        <w:br/>
      </w:r>
      <w:r>
        <w:rPr>
          <w:rFonts w:hint="eastAsia"/>
        </w:rPr>
        <w:t>　　第一节 2007-2012年中国彩色电视机产量数据分析</w:t>
      </w:r>
      <w:r>
        <w:rPr>
          <w:rFonts w:hint="eastAsia"/>
        </w:rPr>
        <w:br/>
      </w:r>
      <w:r>
        <w:rPr>
          <w:rFonts w:hint="eastAsia"/>
        </w:rPr>
        <w:t>　　　　一、2007-2012年彩色电视机产量数据分析</w:t>
      </w:r>
      <w:r>
        <w:rPr>
          <w:rFonts w:hint="eastAsia"/>
        </w:rPr>
        <w:br/>
      </w:r>
      <w:r>
        <w:rPr>
          <w:rFonts w:hint="eastAsia"/>
        </w:rPr>
        <w:t>　　　　二、2007-2012年彩色电视机重点省市数据分析</w:t>
      </w:r>
      <w:r>
        <w:rPr>
          <w:rFonts w:hint="eastAsia"/>
        </w:rPr>
        <w:br/>
      </w:r>
      <w:r>
        <w:rPr>
          <w:rFonts w:hint="eastAsia"/>
        </w:rPr>
        <w:t>　　第二节 2011-2012年中国彩色电视机产量数据分析</w:t>
      </w:r>
      <w:r>
        <w:rPr>
          <w:rFonts w:hint="eastAsia"/>
        </w:rPr>
        <w:br/>
      </w:r>
      <w:r>
        <w:rPr>
          <w:rFonts w:hint="eastAsia"/>
        </w:rPr>
        <w:t>　　　　一、2011-2012年全国彩色电视机产量数据分析</w:t>
      </w:r>
      <w:r>
        <w:rPr>
          <w:rFonts w:hint="eastAsia"/>
        </w:rPr>
        <w:br/>
      </w:r>
      <w:r>
        <w:rPr>
          <w:rFonts w:hint="eastAsia"/>
        </w:rPr>
        <w:t>　　　　二、2011-2012年彩色电视机重点省市数据分析</w:t>
      </w:r>
      <w:r>
        <w:rPr>
          <w:rFonts w:hint="eastAsia"/>
        </w:rPr>
        <w:br/>
      </w:r>
      <w:r>
        <w:rPr>
          <w:rFonts w:hint="eastAsia"/>
        </w:rPr>
        <w:t>　　第三节 2011-2012年中国彩色电视机产量增长性分析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2007-2012年中国家用影视设备制造行业数据监测分析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2007-2012年中国家用影视设备制造行业规模分析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2011-2012年中国家用影视设备制造行业结构分析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2007-2012年中国家用影视设备制造行业产值分析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2007-2012年中国家用影视设备制造行业成本费用分析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2007-2012年中国家用影视设备制造行业盈利能力分析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2006-2010年中国阴极射线显像管彩电进出口数据监测分析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2006-2010年中国阴极射线显像管彩电进口数据分析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2006-2010年中国阴极射线显像管彩电出口数据分析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2006-2010年中国阴极射线显像管彩电进出口平均单价分析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2006-2010年中国阴极射线显像管彩电进出口国家及地区分析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2011-2012年中国CRT彩电产业竞争格局分析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2011-2012年中国CRT彩电产业竞争现状分析</w:t>
      </w:r>
      <w:r>
        <w:rPr>
          <w:rFonts w:hint="eastAsia"/>
        </w:rPr>
        <w:br/>
      </w:r>
      <w:r>
        <w:rPr>
          <w:rFonts w:hint="eastAsia"/>
        </w:rPr>
        <w:t>　　　　一、产业品牌竞争分析</w:t>
      </w:r>
      <w:r>
        <w:rPr>
          <w:rFonts w:hint="eastAsia"/>
        </w:rPr>
        <w:br/>
      </w:r>
      <w:r>
        <w:rPr>
          <w:rFonts w:hint="eastAsia"/>
        </w:rPr>
        <w:t>　　　　二、产业生产技术竞争分析</w:t>
      </w:r>
      <w:r>
        <w:rPr>
          <w:rFonts w:hint="eastAsia"/>
        </w:rPr>
        <w:br/>
      </w:r>
      <w:r>
        <w:rPr>
          <w:rFonts w:hint="eastAsia"/>
        </w:rPr>
        <w:t>　　　　三、产业替代品竞争分析</w:t>
      </w:r>
      <w:r>
        <w:rPr>
          <w:rFonts w:hint="eastAsia"/>
        </w:rPr>
        <w:br/>
      </w:r>
      <w:r>
        <w:rPr>
          <w:rFonts w:hint="eastAsia"/>
        </w:rPr>
        <w:t>　　第二节 2011-2012年中国CRT彩电产业集中程度分析</w:t>
      </w:r>
      <w:r>
        <w:rPr>
          <w:rFonts w:hint="eastAsia"/>
        </w:rPr>
        <w:br/>
      </w:r>
      <w:r>
        <w:rPr>
          <w:rFonts w:hint="eastAsia"/>
        </w:rPr>
        <w:t>　　　　一、企业集中程度分析</w:t>
      </w:r>
      <w:r>
        <w:rPr>
          <w:rFonts w:hint="eastAsia"/>
        </w:rPr>
        <w:br/>
      </w:r>
      <w:r>
        <w:rPr>
          <w:rFonts w:hint="eastAsia"/>
        </w:rPr>
        <w:t>　　　　二、市场集中程度分析</w:t>
      </w:r>
      <w:r>
        <w:rPr>
          <w:rFonts w:hint="eastAsia"/>
        </w:rPr>
        <w:br/>
      </w:r>
      <w:r>
        <w:rPr>
          <w:rFonts w:hint="eastAsia"/>
        </w:rPr>
        <w:t>　　第三节 2011-2012年中国CRT彩电企业提升竞争力策略分析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2011-2012年中国CRT彩电产业优势企业财务状况及竞争力分析</w:t>
      </w:r>
      <w:r>
        <w:rPr>
          <w:rFonts w:hint="eastAsia"/>
        </w:rPr>
        <w:br/>
      </w:r>
      <w:r>
        <w:rPr>
          <w:rFonts w:hint="eastAsia"/>
        </w:rPr>
        <w:t>　　第一节 四川长虹电器股份有限公司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康佳集团股份有限公司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TCL集团股份有限公司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青岛海尔股份有限公司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青岛海信电器股份有限公司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2011-2012年中国CRT彩电上游产业局势发展分析</w:t>
      </w:r>
      <w:r>
        <w:rPr>
          <w:rFonts w:hint="eastAsia"/>
        </w:rPr>
        <w:br/>
      </w:r>
      <w:r>
        <w:rPr>
          <w:rFonts w:hint="eastAsia"/>
        </w:rPr>
        <w:t>　　第一节 彩管</w:t>
      </w:r>
      <w:r>
        <w:rPr>
          <w:rFonts w:hint="eastAsia"/>
        </w:rPr>
        <w:br/>
      </w:r>
      <w:r>
        <w:rPr>
          <w:rFonts w:hint="eastAsia"/>
        </w:rPr>
        <w:t>　　第二节 玻壳制造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2012-2015年中国CRT彩电发展趋势预测分析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2012-2015年中国彩电市场走向分析</w:t>
      </w:r>
      <w:r>
        <w:rPr>
          <w:rFonts w:hint="eastAsia"/>
        </w:rPr>
        <w:br/>
      </w:r>
      <w:r>
        <w:rPr>
          <w:rFonts w:hint="eastAsia"/>
        </w:rPr>
        <w:t>　　　　一、2013年全球液晶电视市场规模将高达8.37亿台</w:t>
      </w:r>
      <w:r>
        <w:rPr>
          <w:rFonts w:hint="eastAsia"/>
        </w:rPr>
        <w:br/>
      </w:r>
      <w:r>
        <w:rPr>
          <w:rFonts w:hint="eastAsia"/>
        </w:rPr>
        <w:t>　　　　二、2009年中后期中国液晶电视市场预测</w:t>
      </w:r>
      <w:r>
        <w:rPr>
          <w:rFonts w:hint="eastAsia"/>
        </w:rPr>
        <w:br/>
      </w:r>
      <w:r>
        <w:rPr>
          <w:rFonts w:hint="eastAsia"/>
        </w:rPr>
        <w:t>　　　　三、2012年中国内陆及中小城市液晶电视市场将扩展</w:t>
      </w:r>
      <w:r>
        <w:rPr>
          <w:rFonts w:hint="eastAsia"/>
        </w:rPr>
        <w:br/>
      </w:r>
      <w:r>
        <w:rPr>
          <w:rFonts w:hint="eastAsia"/>
        </w:rPr>
        <w:t>　　　　四、2013年LED液晶电视市场渗透率将增长为40%</w:t>
      </w:r>
      <w:r>
        <w:rPr>
          <w:rFonts w:hint="eastAsia"/>
        </w:rPr>
        <w:br/>
      </w:r>
      <w:r>
        <w:rPr>
          <w:rFonts w:hint="eastAsia"/>
        </w:rPr>
        <w:t>　　　　五、未来液晶电视市场发展主流</w:t>
      </w:r>
      <w:r>
        <w:rPr>
          <w:rFonts w:hint="eastAsia"/>
        </w:rPr>
        <w:br/>
      </w:r>
      <w:r>
        <w:rPr>
          <w:rFonts w:hint="eastAsia"/>
        </w:rPr>
        <w:t>　　　　六、未来几年LED液晶电视市场发展预测</w:t>
      </w:r>
      <w:r>
        <w:rPr>
          <w:rFonts w:hint="eastAsia"/>
        </w:rPr>
        <w:br/>
      </w:r>
      <w:r>
        <w:rPr>
          <w:rFonts w:hint="eastAsia"/>
        </w:rPr>
        <w:t>　　第二节 2012-2015年中国CRT彩电市场发展预测分析</w:t>
      </w:r>
      <w:r>
        <w:rPr>
          <w:rFonts w:hint="eastAsia"/>
        </w:rPr>
        <w:br/>
      </w:r>
      <w:r>
        <w:rPr>
          <w:rFonts w:hint="eastAsia"/>
        </w:rPr>
        <w:t>　　　　一、CRT彩电产销预测分析</w:t>
      </w:r>
      <w:r>
        <w:rPr>
          <w:rFonts w:hint="eastAsia"/>
        </w:rPr>
        <w:br/>
      </w:r>
      <w:r>
        <w:rPr>
          <w:rFonts w:hint="eastAsia"/>
        </w:rPr>
        <w:t>　　　　二、CRT彩电价格走势分析</w:t>
      </w:r>
      <w:r>
        <w:rPr>
          <w:rFonts w:hint="eastAsia"/>
        </w:rPr>
        <w:br/>
      </w:r>
      <w:r>
        <w:rPr>
          <w:rFonts w:hint="eastAsia"/>
        </w:rPr>
        <w:t>　　　　三、CRT彩电进出口预测分析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2012-2015年中国CRT彩电行业投资机会与风险分析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2012-2015年中国CRT彩电行业投资环境分析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2012-2015年中国CRT彩电行业投资机会分析</w:t>
      </w:r>
      <w:r>
        <w:rPr>
          <w:rFonts w:hint="eastAsia"/>
        </w:rPr>
        <w:br/>
      </w:r>
      <w:r>
        <w:rPr>
          <w:rFonts w:hint="eastAsia"/>
        </w:rPr>
        <w:t>　　　　一、CRT彩电投资潜力分析</w:t>
      </w:r>
      <w:r>
        <w:rPr>
          <w:rFonts w:hint="eastAsia"/>
        </w:rPr>
        <w:br/>
      </w:r>
      <w:r>
        <w:rPr>
          <w:rFonts w:hint="eastAsia"/>
        </w:rPr>
        <w:t>　　　　二、CRT彩电吸引力分析</w:t>
      </w:r>
      <w:r>
        <w:rPr>
          <w:rFonts w:hint="eastAsia"/>
        </w:rPr>
        <w:br/>
      </w:r>
      <w:r>
        <w:rPr>
          <w:rFonts w:hint="eastAsia"/>
        </w:rPr>
        <w:t>　　第三节 2012-2015年中国CRT彩电行业投资风险预警分析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(中⋅智⋅林)HB汇总分析</w:t>
      </w:r>
      <w:r>
        <w:rPr>
          <w:rFonts w:hint="eastAsia"/>
        </w:rPr>
        <w:br/>
      </w:r>
      <w:r>
        <w:rPr>
          <w:rFonts w:hint="eastAsia"/>
        </w:rPr>
        <w:t>　　　　一、对行业发展形势的总体判断</w:t>
      </w:r>
      <w:r>
        <w:rPr>
          <w:rFonts w:hint="eastAsia"/>
        </w:rPr>
        <w:br/>
      </w:r>
      <w:r>
        <w:rPr>
          <w:rFonts w:hint="eastAsia"/>
        </w:rPr>
        <w:t>　　　　二、发展战略及市场策略分析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2001-2011年GDP 增长率</w:t>
      </w:r>
      <w:r>
        <w:rPr>
          <w:rFonts w:hint="eastAsia"/>
        </w:rPr>
        <w:br/>
      </w:r>
      <w:r>
        <w:rPr>
          <w:rFonts w:hint="eastAsia"/>
        </w:rPr>
        <w:t>　　图表 2006-2011年固定资产投资增长率</w:t>
      </w:r>
      <w:r>
        <w:rPr>
          <w:rFonts w:hint="eastAsia"/>
        </w:rPr>
        <w:br/>
      </w:r>
      <w:r>
        <w:rPr>
          <w:rFonts w:hint="eastAsia"/>
        </w:rPr>
        <w:t>　　图表 2002-2011年对外贸易更趋平衡</w:t>
      </w:r>
      <w:r>
        <w:rPr>
          <w:rFonts w:hint="eastAsia"/>
        </w:rPr>
        <w:br/>
      </w:r>
      <w:r>
        <w:rPr>
          <w:rFonts w:hint="eastAsia"/>
        </w:rPr>
        <w:t>　　图表 2011 年各季度CPI 环比涨幅水平情况</w:t>
      </w:r>
      <w:r>
        <w:rPr>
          <w:rFonts w:hint="eastAsia"/>
        </w:rPr>
        <w:br/>
      </w:r>
      <w:r>
        <w:rPr>
          <w:rFonts w:hint="eastAsia"/>
        </w:rPr>
        <w:t>　　图表 2007-2012年我国彩色电视机产量变化图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2007-2012年我国彩色电视机重点省市产量对比图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2011年我国彩色电视机产量和2010年同期对比图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2011年我国彩色电视机产量前5位省市对比图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2011年我国彩色电视机前5位省市产量比例图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2011年我国彩色电视机重点省市产量及增长率统计表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2011年我国彩色电视机产量增长率排名前5位省市对比图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2011年我国彩色电视机主要省份产量比重统计表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2011年我国彩色电视机市场集中度和2010年同期对比图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2007-2012年我国家用影视设备制造行业企业数量增长趋势图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2007-2012年我国家用影视设备制造行业亏损企业数量增长趋势图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2007-2012年我国家用影视设备制造行业从业人数增长趋势图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2007-2012年我国家用影视设备制造行业资产规模增长趋势图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2011年我国家用影视设备制造行业不同类型企业数量分布图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2011年我国家用影视设备制造行业不同所有制企业数量分布图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2011年我国家用影视设备制造行业不同类型企业销售收入分布图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2011年我国家用影视设备制造行业不同所有制企业销售收入分布图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2007-2012年我国家用影视设备制造行业产成品增长趋势图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2007-2012年我国家用影视设备制造行业工业销售产值增长趋势图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2007-2012年我国家用影视设备制造行业出口交货值增长趋势图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2007-2012年我国家用影视设备制造行业销售成本增长趋势图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2007-2012年我国家用影视设备制造行业费用使用统计图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2007-2012年我国家用影视设备制造行业主要盈利指标统计图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2007-2012年我国家用影视设备制造行业主要盈利指标增长趋势图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2006-2010年中国阴极射线显像管彩电进口数量分析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2006-2010年中国阴极射线显像管彩电进口金额分析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2006-2010年中国阴极射线显像管彩电出口数量分析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2006-2010年中国阴极射线显像管彩电出口金额分析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2006-2010年中国阴极射线显像管彩电进出口平均单价分析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2006-2010年中国阴极射线显像管彩电进口国家及地区分析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2006-2010年中国阴极射线显像管彩电出口国家及地区分析</w:t>
      </w:r>
      <w:r>
        <w:rPr>
          <w:rFonts w:hint="eastAsia"/>
        </w:rPr>
        <w:br/>
      </w:r>
      <w:r>
        <w:rPr>
          <w:rFonts w:hint="eastAsia"/>
        </w:rPr>
        <w:t>　　图表 四川长虹电器股份有限公司主要经济指标走势图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四川长虹电器股份有限公司经营收入走势图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四川长虹电器股份有限公司盈利指标走势图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四川长虹电器股份有限公司负债情况图</w:t>
      </w:r>
      <w:r>
        <w:rPr>
          <w:rFonts w:hint="eastAsia"/>
        </w:rPr>
        <w:br/>
      </w:r>
      <w:r>
        <w:rPr>
          <w:rFonts w:hint="eastAsia"/>
        </w:rPr>
        <w:t>　　图表 四川长虹电器股份有限公司负债指标走势图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四川长虹电器股份有限公司运营能力指标走势图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四川长虹电器股份有限公司成长能力指标走势图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康佳集团股份有限公司主要经济指标走势图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康佳集团股份有限公司经营收入走势图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康佳集团股份有限公司盈利指标走势图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康佳集团股份有限公司负债情况图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康佳集团股份有限公司负债指标走势图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康佳集团股份有限公司运营能力指标走势图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康佳集团股份有限公司成长能力指标走势图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TCL集团股份有限公司主要经济指标走势图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TCL集团股份有限公司经营收入走势图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TCL集团股份有限公司盈利指标走势图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TCL集团股份有限公司负债情况图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TCL集团股份有限公司负债指标走势图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TCL集团股份有限公司运营能力指标走势图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TCL集团股份有限公司成长能力指标走势图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青岛海尔股份有限公司负债情况图</w:t>
      </w:r>
      <w:r>
        <w:rPr>
          <w:rFonts w:hint="eastAsia"/>
        </w:rPr>
        <w:br/>
      </w:r>
      <w:r>
        <w:rPr>
          <w:rFonts w:hint="eastAsia"/>
        </w:rPr>
        <w:t>　　图表 青岛海尔股份有限公司负债指标走势图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青岛海信电器股份有限公司主要经济指标走势图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青岛海信电器股份有限公司经营收入走势图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青岛海信电器股份有限公司盈利指标走势图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青岛海信电器股份有限公司负债情况图</w:t>
      </w:r>
      <w:r>
        <w:rPr>
          <w:rFonts w:hint="eastAsia"/>
        </w:rPr>
        <w:br/>
      </w:r>
      <w:r>
        <w:rPr>
          <w:rFonts w:hint="eastAsia"/>
        </w:rPr>
        <w:t>　　图表 青岛海信电器股份有限公司负债指标走势图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青岛海信电器股份有限公司运营能力指标走势图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青岛海信电器股份有限公司成长能力指标走势图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479cae8daf4158" w:history="1">
        <w:r>
          <w:rPr>
            <w:rStyle w:val="Hyperlink"/>
          </w:rPr>
          <w:t>2012-2015年中国CRT彩电市场品牌竞争力策略研究报告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09306A2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b479cae8daf4158" w:history="1">
        <w:r>
          <w:rPr>
            <w:rStyle w:val="Hyperlink"/>
          </w:rPr>
          <w:t>https://www.20087.com/2012-02/R_caidianshichangpinpaijingzhenglicelu.html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ed660343654c2e" w:history="1">
      <w:r>
        <w:rPr>
          <w:rStyle w:val="Hyperlink"/>
        </w:rPr>
        <w:t>2012-2015年中国CRT彩电市场品牌竞争力策略研究报告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caidianshichangpinpaijingzhenglicelu.html" TargetMode="External" Id="Rdb479cae8daf41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caidianshichangpinpaijingzhenglicelu.html" TargetMode="External" Id="R06ed660343654c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2012-02-16T04:09:00Z</dcterms:created>
  <dcterms:modified xsi:type="dcterms:W3CDTF">2012-02-16T05:09:00Z</dcterms:modified>
  <dc:subject>2012-2015年中国CRT彩电市场品牌竞争力策略研究报告</dc:subject>
  <dc:title>2012-2015年中国CRT彩电市场品牌竞争力策略研究报告</dc:title>
  <cp:keywords>2012-2015年中国CRT彩电市场品牌竞争力策略研究报告</cp:keywords>
  <dc:description>2012-2015年中国CRT彩电市场品牌竞争力策略研究报告</dc:description>
</cp:coreProperties>
</file>