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47db01504923" w:history="1">
              <w:r>
                <w:rPr>
                  <w:rStyle w:val="Hyperlink"/>
                </w:rPr>
                <w:t>2012-2016年中国体检服务业发展潜力及投资咨询报告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47db01504923" w:history="1">
              <w:r>
                <w:rPr>
                  <w:rStyle w:val="Hyperlink"/>
                </w:rPr>
                <w:t>2012-2016年中国体检服务业发展潜力及投资咨询报告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547db01504923" w:history="1">
                <w:r>
                  <w:rPr>
                    <w:rStyle w:val="Hyperlink"/>
                  </w:rPr>
                  <w:t>https://www.20087.com/2012-02/R_tijianfuwuyefazhanqianlijitouzizixun.html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2011年中国卫生事业发展情况分析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2011年国外企业健康管理分析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2011年国际篇地区体检行业发展分析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2012-2016年国际体检市场趋势探析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2011年中国体检市场格局分析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2011年中国体检行业市场存在的问题分析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2011年中国体检市场深度剖析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2011年中国休闲体检行业市场分析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2011年中国体检消费者分析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2011年中国及篇地区体检消费市场分析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2011年体检客户异常结果统计分析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五、2011年男性客户体检出的主要疾病及人数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六、2011年女性客户体检出的主要疾病及人数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七、2011年客户疾病分析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2011年政策对地方体检行业竞争影响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2012-2016年中国体检行业竞争趋势分析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2011年中国团体性体检客户市场开发策略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2011年中国第三方客户市场开发策略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四、2011年公司动向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　　四、2011年公司发展问题及对策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三、2011年公司发展动向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二、2011年健康体检管理暂行规定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2011年中国体检业社会发展环境分析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三、政府、企业将体检作为对职工实施“人文关怀”的新着力点</w:t>
      </w:r>
      <w:r>
        <w:rPr>
          <w:rFonts w:hint="eastAsia"/>
        </w:rPr>
        <w:br/>
      </w:r>
      <w:r>
        <w:rPr>
          <w:rFonts w:hint="eastAsia"/>
        </w:rPr>
        <w:t>　　　　四、“过劳死”频频发生，在全社会敲响了健康警钟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2011年中国体检行业发展技术环境分析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2011年中国体检投资项目分析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2012-2016年中国体检市场趋势分析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三、国家将为1.1亿老人体检计划启动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2012-2016年中国体检行业市场定位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2007-2010年我国卫生机构及床位数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2007-2010年我国卫生人员数</w:t>
      </w:r>
      <w:r>
        <w:rPr>
          <w:rFonts w:hint="eastAsia"/>
        </w:rPr>
        <w:br/>
      </w:r>
      <w:r>
        <w:rPr>
          <w:rFonts w:hint="eastAsia"/>
        </w:rPr>
        <w:t>　　图表 2007-2010年医疗服务工作量</w:t>
      </w:r>
      <w:r>
        <w:rPr>
          <w:rFonts w:hint="eastAsia"/>
        </w:rPr>
        <w:br/>
      </w:r>
      <w:r>
        <w:rPr>
          <w:rFonts w:hint="eastAsia"/>
        </w:rPr>
        <w:t>　　图表 2007-2010年医师担负工作量</w:t>
      </w:r>
      <w:r>
        <w:rPr>
          <w:rFonts w:hint="eastAsia"/>
        </w:rPr>
        <w:br/>
      </w:r>
      <w:r>
        <w:rPr>
          <w:rFonts w:hint="eastAsia"/>
        </w:rPr>
        <w:t>　　图表 2007-2010年医疗机构病床使用情况</w:t>
      </w:r>
      <w:r>
        <w:rPr>
          <w:rFonts w:hint="eastAsia"/>
        </w:rPr>
        <w:br/>
      </w:r>
      <w:r>
        <w:rPr>
          <w:rFonts w:hint="eastAsia"/>
        </w:rPr>
        <w:t>　　图表 1980-2010年医疗机构诊疗人次及入院人数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2000-2010年综合医院分科门诊人次构成（%）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2010年医院分科门诊人次、出院人数及构成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1995-2010年医院医生人均每日担负诊疗人次和住院床日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2010年各地区医院诊疗人次及入院人数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卫生部门医院和卫生院病床使用率（%）</w:t>
      </w:r>
      <w:r>
        <w:rPr>
          <w:rFonts w:hint="eastAsia"/>
        </w:rPr>
        <w:br/>
      </w:r>
      <w:r>
        <w:rPr>
          <w:rFonts w:hint="eastAsia"/>
        </w:rPr>
        <w:t>　　图表 1985-2010年卫生部门医院和卫生院出院者平均住院日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2010年各地区医院病床使用情况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2010年各地区非营利性医院病床使用情况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2010年东中西部地区医院和乡镇卫生院工作量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2010年三级医院工作量</w:t>
      </w:r>
      <w:r>
        <w:rPr>
          <w:rFonts w:hint="eastAsia"/>
        </w:rPr>
        <w:br/>
      </w:r>
      <w:r>
        <w:rPr>
          <w:rFonts w:hint="eastAsia"/>
        </w:rPr>
        <w:t>　　图表 2010年政府办医院收入和支出</w:t>
      </w:r>
      <w:r>
        <w:rPr>
          <w:rFonts w:hint="eastAsia"/>
        </w:rPr>
        <w:br/>
      </w:r>
      <w:r>
        <w:rPr>
          <w:rFonts w:hint="eastAsia"/>
        </w:rPr>
        <w:t>　　图表 1995-2010年综合医院门诊病人人均医疗费用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1995-2010年综合医院出院病人人均医疗费用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1990-2000年卫生部门城市医院住院病人前十位疾病构成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2006-2010年卫生部门城市医院住院病人前十位疾病构成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2006-2010年卫生部门县医院住院病人前十位疾病构成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2010年村卫生室及人员数</w:t>
      </w:r>
      <w:r>
        <w:rPr>
          <w:rFonts w:hint="eastAsia"/>
        </w:rPr>
        <w:br/>
      </w:r>
      <w:r>
        <w:rPr>
          <w:rFonts w:hint="eastAsia"/>
        </w:rPr>
        <w:t>　　图表 1985-2010年乡镇卫生院医疗服务及病床使用情况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2007-2010年社区卫生服务情况</w:t>
      </w:r>
      <w:r>
        <w:rPr>
          <w:rFonts w:hint="eastAsia"/>
        </w:rPr>
        <w:br/>
      </w:r>
      <w:r>
        <w:rPr>
          <w:rFonts w:hint="eastAsia"/>
        </w:rPr>
        <w:t>　　图表 2002-2010年社区卫生服务中心（站）医疗服务及病床使用情况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2010年卫生部门综合医院门诊和住院病人人均医药费用及涨幅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2010年卫生部门综合医院门诊和出院病人人均医药费用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2010年全国甲、乙类法定报告传染病发病及死亡率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1985-2010年法定报告传染病发病及死亡率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2010年篇市县前十位疾病死亡专率及死因构成（合计）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2010年篇市县前十位疾病死亡专率及死因构成（男）</w:t>
      </w:r>
      <w:r>
        <w:rPr>
          <w:rFonts w:hint="eastAsia"/>
        </w:rPr>
        <w:br/>
      </w:r>
      <w:r>
        <w:rPr>
          <w:rFonts w:hint="eastAsia"/>
        </w:rPr>
        <w:t>　　图表 2010年篇市县前十位疾病死亡专率及死因构成（女）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2004-2005年前十位恶性肿瘤死亡率（1/10万）图一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2004-2005年前十位恶性肿瘤死亡率（1/10万）图二</w:t>
      </w:r>
      <w:r>
        <w:rPr>
          <w:rFonts w:hint="eastAsia"/>
        </w:rPr>
        <w:br/>
      </w:r>
      <w:r>
        <w:rPr>
          <w:rFonts w:hint="eastAsia"/>
        </w:rPr>
        <w:t>　　图表 1990-2010年一岁儿童免疫报告接种率（%）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2010年地方性氟中毒防治情况</w:t>
      </w:r>
      <w:r>
        <w:rPr>
          <w:rFonts w:hint="eastAsia"/>
        </w:rPr>
        <w:br/>
      </w:r>
      <w:r>
        <w:rPr>
          <w:rFonts w:hint="eastAsia"/>
        </w:rPr>
        <w:t>　　图表 1990-2010年农村改水工作情况</w:t>
      </w:r>
      <w:r>
        <w:rPr>
          <w:rFonts w:hint="eastAsia"/>
        </w:rPr>
        <w:br/>
      </w:r>
      <w:r>
        <w:rPr>
          <w:rFonts w:hint="eastAsia"/>
        </w:rPr>
        <w:t>　　图表 2010年各地区农村改厕工作情况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2007-2010年孕产妇保健指标</w:t>
      </w:r>
      <w:r>
        <w:rPr>
          <w:rFonts w:hint="eastAsia"/>
        </w:rPr>
        <w:br/>
      </w:r>
      <w:r>
        <w:rPr>
          <w:rFonts w:hint="eastAsia"/>
        </w:rPr>
        <w:t>　　图表 2007-2010年监测地区孕产妇和儿童死亡率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1985-2010年新法接生及住院分娩率</w:t>
      </w:r>
      <w:r>
        <w:rPr>
          <w:rFonts w:hint="eastAsia"/>
        </w:rPr>
        <w:br/>
      </w:r>
      <w:r>
        <w:rPr>
          <w:rFonts w:hint="eastAsia"/>
        </w:rPr>
        <w:t>　　图表 1991-2010年监测地区孕产妇死亡率（1/10万）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2010年监测地区孕产妇死亡原因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1991-2010年监测地区5岁以下儿童死亡率（‰）</w:t>
      </w:r>
      <w:r>
        <w:rPr>
          <w:rFonts w:hint="eastAsia"/>
        </w:rPr>
        <w:br/>
      </w:r>
      <w:r>
        <w:rPr>
          <w:rFonts w:hint="eastAsia"/>
        </w:rPr>
        <w:t>　　图表 1976-2010年节 中.智.林 育手术情况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1975-2005年我国人均期望寿命变化图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目前我国与篇发达国家平均住院日的比较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2010年体检客户的性别统计</w:t>
      </w:r>
      <w:r>
        <w:rPr>
          <w:rFonts w:hint="eastAsia"/>
        </w:rPr>
        <w:br/>
      </w:r>
      <w:r>
        <w:rPr>
          <w:rFonts w:hint="eastAsia"/>
        </w:rPr>
        <w:t>　　图表 2010年体检客户的年龄分布情况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2010年乙型肝炎病毒检测情况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2010年客户体检查出的主要疾病及人数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2010年男性客户体检出的主要疾病及人数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2010年女性客户体检出的主要疾病及人数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2010年客户与工作、生活有关的疾病体检调查分析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颈椎疾病体检调查分析</w:t>
      </w:r>
      <w:r>
        <w:rPr>
          <w:rFonts w:hint="eastAsia"/>
        </w:rPr>
        <w:br/>
      </w:r>
      <w:r>
        <w:rPr>
          <w:rFonts w:hint="eastAsia"/>
        </w:rPr>
        <w:t>　　图表 专业性体检机构项目投资</w:t>
      </w:r>
      <w:r>
        <w:rPr>
          <w:rFonts w:hint="eastAsia"/>
        </w:rPr>
        <w:br/>
      </w:r>
      <w:r>
        <w:rPr>
          <w:rFonts w:hint="eastAsia"/>
        </w:rPr>
        <w:t>　　图表 专业性体检项目投资回报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47db01504923" w:history="1">
        <w:r>
          <w:rPr>
            <w:rStyle w:val="Hyperlink"/>
          </w:rPr>
          <w:t>2012-2016年中国体检服务业发展潜力及投资咨询报告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547db01504923" w:history="1">
        <w:r>
          <w:rPr>
            <w:rStyle w:val="Hyperlink"/>
          </w:rPr>
          <w:t>https://www.20087.com/2012-02/R_tijianfuwuyefazhanqianlijitouzizixun.html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20f14a36a4588" w:history="1">
      <w:r>
        <w:rPr>
          <w:rStyle w:val="Hyperlink"/>
        </w:rPr>
        <w:t>2012-2016年中国体检服务业发展潜力及投资咨询报告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jianfuwuyefazhanqianlijitouzizixun.html" TargetMode="External" Id="Ra79547db0150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jianfuwuyefazhanqianlijitouzizixun.html" TargetMode="External" Id="R7e020f14a36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2012-02-05T00:04:00Z</dcterms:created>
  <dcterms:modified xsi:type="dcterms:W3CDTF">2012-02-05T01:04:00Z</dcterms:modified>
  <dc:subject>2012-2016年中国体检服务业发展潜力及投资咨询报告</dc:subject>
  <dc:title>2012-2016年中国体检服务业发展潜力及投资咨询报告</dc:title>
  <cp:keywords>2012-2016年中国体检服务业发展潜力及投资咨询报告</cp:keywords>
  <dc:description>2012-2016年中国体检服务业发展潜力及投资咨询报告</dc:description>
</cp:coreProperties>
</file>