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e03faf9da4d52" w:history="1">
              <w:r>
                <w:rPr>
                  <w:rStyle w:val="Hyperlink"/>
                </w:rPr>
                <w:t>2025-2031年中国便携式电子学习产品行业研究及发展趋势报告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e03faf9da4d52" w:history="1">
              <w:r>
                <w:rPr>
                  <w:rStyle w:val="Hyperlink"/>
                </w:rPr>
                <w:t>2025-2031年中国便携式电子学习产品行业研究及发展趋势报告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e03faf9da4d52" w:history="1">
                <w:r>
                  <w:rPr>
                    <w:rStyle w:val="Hyperlink"/>
                  </w:rPr>
                  <w:t>https://www.20087.com/8/95/BianXieShiDianZiXueXiChanPinDeQianJingQuShi.html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子学习产品，如电子书阅读器、平板电脑和语言学习应用，已经成为现代教育和终身学习的重要工具。随着移动互联网的普及和在线教育资源的丰富，这类产品的需求持续增长，促进了教育的个性化和灵活性。</w:t>
      </w:r>
      <w:r>
        <w:rPr>
          <w:rFonts w:hint="eastAsia"/>
        </w:rPr>
        <w:br/>
      </w:r>
      <w:r>
        <w:rPr>
          <w:rFonts w:hint="eastAsia"/>
        </w:rPr>
        <w:t>　　便携式电子学习产品的未来将更加注重交互性和智能化。市场调研网认为，通过集成人工智能技术，如语音识别和自适应学习算法，产品将能够提供更加个性化的学习体验。同时，随着5G网络的商用，高速数据传输将支持更丰富的多媒体内容和实时互动，进一步提升学习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9e03faf9da4d52" w:history="1">
        <w:r>
          <w:rPr>
            <w:rStyle w:val="Hyperlink"/>
          </w:rPr>
          <w:t>2025-2031年中国便携式电子学习产品行业研究及发展趋势报告</w:t>
        </w:r>
      </w:hyperlink>
      <w:r>
        <w:rPr>
          <w:rFonts w:hint="eastAsia"/>
        </w:rPr>
        <w:t>》，2025年便携式电子学习产品行业市场规模达 亿元，预计2031年市场规模将达 亿元，期间年均复合增长率（CAGR）达 %。报告从市场规模、需求变化及价格动态等维度，系统解析了便携式电子学习产品行业的现状与发展趋势。报告深入分析了便携式电子学习产品产业链各环节，科学预测了市场前景与技术发展方向，同时聚焦便携式电子学习产品细分市场特点及重点企业的经营表现，揭示了便携式电子学习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便携式电子学习产品市场分析</w:t>
      </w:r>
      <w:r>
        <w:rPr>
          <w:rFonts w:hint="eastAsia"/>
        </w:rPr>
        <w:br/>
      </w:r>
      <w:r>
        <w:rPr>
          <w:rFonts w:hint="eastAsia"/>
        </w:rPr>
        <w:t>　　第一节 市场总体发展状况分析</w:t>
      </w:r>
      <w:r>
        <w:rPr>
          <w:rFonts w:hint="eastAsia"/>
        </w:rPr>
        <w:br/>
      </w:r>
      <w:r>
        <w:rPr>
          <w:rFonts w:hint="eastAsia"/>
        </w:rPr>
        <w:t>　　第二节 便携式电子学习产品市场焦点及动向分析</w:t>
      </w:r>
      <w:r>
        <w:rPr>
          <w:rFonts w:hint="eastAsia"/>
        </w:rPr>
        <w:br/>
      </w:r>
      <w:r>
        <w:rPr>
          <w:rFonts w:hint="eastAsia"/>
        </w:rPr>
        <w:t>　　第三节 便携式数码学习产品市场存在问题分析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数码学习机市场分析</w:t>
      </w:r>
      <w:r>
        <w:rPr>
          <w:rFonts w:hint="eastAsia"/>
        </w:rPr>
        <w:br/>
      </w:r>
      <w:r>
        <w:rPr>
          <w:rFonts w:hint="eastAsia"/>
        </w:rPr>
        <w:t>　　第一节 数码学习机产业环境分析</w:t>
      </w:r>
      <w:r>
        <w:rPr>
          <w:rFonts w:hint="eastAsia"/>
        </w:rPr>
        <w:br/>
      </w:r>
      <w:r>
        <w:rPr>
          <w:rFonts w:hint="eastAsia"/>
        </w:rPr>
        <w:t>　　第二节 数码学习机市场发展状况</w:t>
      </w:r>
      <w:r>
        <w:rPr>
          <w:rFonts w:hint="eastAsia"/>
        </w:rPr>
        <w:br/>
      </w:r>
      <w:r>
        <w:rPr>
          <w:rFonts w:hint="eastAsia"/>
        </w:rPr>
        <w:t>　　第三节 数码学习机市场营销分析</w:t>
      </w:r>
      <w:r>
        <w:rPr>
          <w:rFonts w:hint="eastAsia"/>
        </w:rPr>
        <w:br/>
      </w:r>
      <w:r>
        <w:rPr>
          <w:rFonts w:hint="eastAsia"/>
        </w:rPr>
        <w:t>　　第四节 数码学习机市场面临的挑战及对策分析</w:t>
      </w:r>
      <w:r>
        <w:rPr>
          <w:rFonts w:hint="eastAsia"/>
        </w:rPr>
        <w:br/>
      </w:r>
      <w:r>
        <w:rPr>
          <w:rFonts w:hint="eastAsia"/>
        </w:rPr>
        <w:t>　　第五节 数码学习机市场发展趋势分析</w:t>
      </w:r>
      <w:r>
        <w:rPr>
          <w:rFonts w:hint="eastAsia"/>
        </w:rPr>
        <w:br/>
      </w:r>
      <w:r>
        <w:rPr>
          <w:rFonts w:hint="eastAsia"/>
        </w:rPr>
        <w:t>　　　　一、数码学习机行业展望</w:t>
      </w:r>
      <w:r>
        <w:rPr>
          <w:rFonts w:hint="eastAsia"/>
        </w:rPr>
        <w:br/>
      </w:r>
      <w:r>
        <w:rPr>
          <w:rFonts w:hint="eastAsia"/>
        </w:rPr>
        <w:t>　　　　二、数码学习机的内容发展方向分析</w:t>
      </w:r>
      <w:r>
        <w:rPr>
          <w:rFonts w:hint="eastAsia"/>
        </w:rPr>
        <w:br/>
      </w:r>
      <w:r>
        <w:rPr>
          <w:rFonts w:hint="eastAsia"/>
        </w:rPr>
        <w:t>　　　　三、数码学习机技术发展态势分析</w:t>
      </w:r>
      <w:r>
        <w:rPr>
          <w:rFonts w:hint="eastAsia"/>
        </w:rPr>
        <w:br/>
      </w:r>
      <w:r>
        <w:rPr>
          <w:rFonts w:hint="eastAsia"/>
        </w:rPr>
        <w:t>　　　　四、数码学习机的市场发展趋势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电子词典及复读机市场分析</w:t>
      </w:r>
      <w:r>
        <w:rPr>
          <w:rFonts w:hint="eastAsia"/>
        </w:rPr>
        <w:br/>
      </w:r>
      <w:r>
        <w:rPr>
          <w:rFonts w:hint="eastAsia"/>
        </w:rPr>
        <w:t>　　第一节 电子词典的概念及特点</w:t>
      </w:r>
      <w:r>
        <w:rPr>
          <w:rFonts w:hint="eastAsia"/>
        </w:rPr>
        <w:br/>
      </w:r>
      <w:r>
        <w:rPr>
          <w:rFonts w:hint="eastAsia"/>
        </w:rPr>
        <w:t>　　　　一、电子辞典的概念</w:t>
      </w:r>
      <w:r>
        <w:rPr>
          <w:rFonts w:hint="eastAsia"/>
        </w:rPr>
        <w:br/>
      </w:r>
      <w:r>
        <w:rPr>
          <w:rFonts w:hint="eastAsia"/>
        </w:rPr>
        <w:t>　　　　二、电子词典的特点</w:t>
      </w:r>
      <w:r>
        <w:rPr>
          <w:rFonts w:hint="eastAsia"/>
        </w:rPr>
        <w:br/>
      </w:r>
      <w:r>
        <w:rPr>
          <w:rFonts w:hint="eastAsia"/>
        </w:rPr>
        <w:t>　　　　三、电子词典与传统纸张词典对比分析</w:t>
      </w:r>
      <w:r>
        <w:rPr>
          <w:rFonts w:hint="eastAsia"/>
        </w:rPr>
        <w:br/>
      </w:r>
      <w:r>
        <w:rPr>
          <w:rFonts w:hint="eastAsia"/>
        </w:rPr>
        <w:t>　　第二节 电子词典的发展综合分析</w:t>
      </w:r>
      <w:r>
        <w:rPr>
          <w:rFonts w:hint="eastAsia"/>
        </w:rPr>
        <w:br/>
      </w:r>
      <w:r>
        <w:rPr>
          <w:rFonts w:hint="eastAsia"/>
        </w:rPr>
        <w:t>　　　　一、电子词典市场走向衰落</w:t>
      </w:r>
      <w:r>
        <w:rPr>
          <w:rFonts w:hint="eastAsia"/>
        </w:rPr>
        <w:br/>
      </w:r>
      <w:r>
        <w:rPr>
          <w:rFonts w:hint="eastAsia"/>
        </w:rPr>
        <w:t>　　　　二、电子词典存在技术瓶颈</w:t>
      </w:r>
      <w:r>
        <w:rPr>
          <w:rFonts w:hint="eastAsia"/>
        </w:rPr>
        <w:br/>
      </w:r>
      <w:r>
        <w:rPr>
          <w:rFonts w:hint="eastAsia"/>
        </w:rPr>
        <w:t>　　　　三、电子词典业的广告乱战</w:t>
      </w:r>
      <w:r>
        <w:rPr>
          <w:rFonts w:hint="eastAsia"/>
        </w:rPr>
        <w:br/>
      </w:r>
      <w:r>
        <w:rPr>
          <w:rFonts w:hint="eastAsia"/>
        </w:rPr>
        <w:t>　　　　四、电子词典市场发展展望</w:t>
      </w:r>
      <w:r>
        <w:rPr>
          <w:rFonts w:hint="eastAsia"/>
        </w:rPr>
        <w:br/>
      </w:r>
      <w:r>
        <w:rPr>
          <w:rFonts w:hint="eastAsia"/>
        </w:rPr>
        <w:t>　　第三节 复读机发展分析</w:t>
      </w:r>
      <w:r>
        <w:rPr>
          <w:rFonts w:hint="eastAsia"/>
        </w:rPr>
        <w:br/>
      </w:r>
      <w:r>
        <w:rPr>
          <w:rFonts w:hint="eastAsia"/>
        </w:rPr>
        <w:t>　　　　一、复读机概念特性</w:t>
      </w:r>
      <w:r>
        <w:rPr>
          <w:rFonts w:hint="eastAsia"/>
        </w:rPr>
        <w:br/>
      </w:r>
      <w:r>
        <w:rPr>
          <w:rFonts w:hint="eastAsia"/>
        </w:rPr>
        <w:t>　　　　二、复读机市场政策效果不明</w:t>
      </w:r>
      <w:r>
        <w:rPr>
          <w:rFonts w:hint="eastAsia"/>
        </w:rPr>
        <w:br/>
      </w:r>
      <w:r>
        <w:rPr>
          <w:rFonts w:hint="eastAsia"/>
        </w:rPr>
        <w:t>　　　　三、复读机业面临灭顶之灾</w:t>
      </w:r>
      <w:r>
        <w:rPr>
          <w:rFonts w:hint="eastAsia"/>
        </w:rPr>
        <w:br/>
      </w:r>
      <w:r>
        <w:rPr>
          <w:rFonts w:hint="eastAsia"/>
        </w:rPr>
        <w:t>　　　　四、复读机市场发展对策解析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重点企业分析</w:t>
      </w:r>
      <w:r>
        <w:rPr>
          <w:rFonts w:hint="eastAsia"/>
        </w:rPr>
        <w:br/>
      </w:r>
      <w:r>
        <w:rPr>
          <w:rFonts w:hint="eastAsia"/>
        </w:rPr>
        <w:t>　　第一节 好记星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二、企业优势分析及产品市场发展状况</w:t>
      </w:r>
      <w:r>
        <w:rPr>
          <w:rFonts w:hint="eastAsia"/>
        </w:rPr>
        <w:br/>
      </w:r>
      <w:r>
        <w:rPr>
          <w:rFonts w:hint="eastAsia"/>
        </w:rPr>
        <w:t>　　　　三、营销武器及品牌打造</w:t>
      </w:r>
      <w:r>
        <w:rPr>
          <w:rFonts w:hint="eastAsia"/>
        </w:rPr>
        <w:br/>
      </w:r>
      <w:r>
        <w:rPr>
          <w:rFonts w:hint="eastAsia"/>
        </w:rPr>
        <w:t>　　　　四、服务体系介绍</w:t>
      </w:r>
      <w:r>
        <w:rPr>
          <w:rFonts w:hint="eastAsia"/>
        </w:rPr>
        <w:br/>
      </w:r>
      <w:r>
        <w:rPr>
          <w:rFonts w:hint="eastAsia"/>
        </w:rPr>
        <w:t>　　　　五、市场创新战略解析</w:t>
      </w:r>
      <w:r>
        <w:rPr>
          <w:rFonts w:hint="eastAsia"/>
        </w:rPr>
        <w:br/>
      </w:r>
      <w:r>
        <w:rPr>
          <w:rFonts w:hint="eastAsia"/>
        </w:rPr>
        <w:t>　　第二节 步步高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二、企业优势分析及产品市场发展状况</w:t>
      </w:r>
      <w:r>
        <w:rPr>
          <w:rFonts w:hint="eastAsia"/>
        </w:rPr>
        <w:br/>
      </w:r>
      <w:r>
        <w:rPr>
          <w:rFonts w:hint="eastAsia"/>
        </w:rPr>
        <w:t>　　　　三、营销武器及品牌打造</w:t>
      </w:r>
      <w:r>
        <w:rPr>
          <w:rFonts w:hint="eastAsia"/>
        </w:rPr>
        <w:br/>
      </w:r>
      <w:r>
        <w:rPr>
          <w:rFonts w:hint="eastAsia"/>
        </w:rPr>
        <w:t>　　　　四、服务体系介绍</w:t>
      </w:r>
      <w:r>
        <w:rPr>
          <w:rFonts w:hint="eastAsia"/>
        </w:rPr>
        <w:br/>
      </w:r>
      <w:r>
        <w:rPr>
          <w:rFonts w:hint="eastAsia"/>
        </w:rPr>
        <w:t>　　　　五、市场创新战略解析</w:t>
      </w:r>
      <w:r>
        <w:rPr>
          <w:rFonts w:hint="eastAsia"/>
        </w:rPr>
        <w:br/>
      </w:r>
      <w:r>
        <w:rPr>
          <w:rFonts w:hint="eastAsia"/>
        </w:rPr>
        <w:t>　　第三节 诺亚舟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二、企业优势分析及产品市场发展状况</w:t>
      </w:r>
      <w:r>
        <w:rPr>
          <w:rFonts w:hint="eastAsia"/>
        </w:rPr>
        <w:br/>
      </w:r>
      <w:r>
        <w:rPr>
          <w:rFonts w:hint="eastAsia"/>
        </w:rPr>
        <w:t>　　　　三、营销武器及品牌打造</w:t>
      </w:r>
      <w:r>
        <w:rPr>
          <w:rFonts w:hint="eastAsia"/>
        </w:rPr>
        <w:br/>
      </w:r>
      <w:r>
        <w:rPr>
          <w:rFonts w:hint="eastAsia"/>
        </w:rPr>
        <w:t>　　　　四、服务体系介绍</w:t>
      </w:r>
      <w:r>
        <w:rPr>
          <w:rFonts w:hint="eastAsia"/>
        </w:rPr>
        <w:br/>
      </w:r>
      <w:r>
        <w:rPr>
          <w:rFonts w:hint="eastAsia"/>
        </w:rPr>
        <w:t>　　　　五、市场创新战略解析</w:t>
      </w:r>
      <w:r>
        <w:rPr>
          <w:rFonts w:hint="eastAsia"/>
        </w:rPr>
        <w:br/>
      </w:r>
      <w:r>
        <w:rPr>
          <w:rFonts w:hint="eastAsia"/>
        </w:rPr>
        <w:t>　　第四节 文曲星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二、企业优势分析及产品市场发展状况</w:t>
      </w:r>
      <w:r>
        <w:rPr>
          <w:rFonts w:hint="eastAsia"/>
        </w:rPr>
        <w:br/>
      </w:r>
      <w:r>
        <w:rPr>
          <w:rFonts w:hint="eastAsia"/>
        </w:rPr>
        <w:t>　　　　三、营销武器及品牌打造</w:t>
      </w:r>
      <w:r>
        <w:rPr>
          <w:rFonts w:hint="eastAsia"/>
        </w:rPr>
        <w:br/>
      </w:r>
      <w:r>
        <w:rPr>
          <w:rFonts w:hint="eastAsia"/>
        </w:rPr>
        <w:t>　　　　四、服务体系介绍</w:t>
      </w:r>
      <w:r>
        <w:rPr>
          <w:rFonts w:hint="eastAsia"/>
        </w:rPr>
        <w:br/>
      </w:r>
      <w:r>
        <w:rPr>
          <w:rFonts w:hint="eastAsia"/>
        </w:rPr>
        <w:t>　　　　五、市场创新战略解析</w:t>
      </w:r>
      <w:r>
        <w:rPr>
          <w:rFonts w:hint="eastAsia"/>
        </w:rPr>
        <w:br/>
      </w:r>
      <w:r>
        <w:rPr>
          <w:rFonts w:hint="eastAsia"/>
        </w:rPr>
        <w:t>　　第五节 中⋅智林：快译通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二、企业优势分析及产品市场发展状况</w:t>
      </w:r>
      <w:r>
        <w:rPr>
          <w:rFonts w:hint="eastAsia"/>
        </w:rPr>
        <w:br/>
      </w:r>
      <w:r>
        <w:rPr>
          <w:rFonts w:hint="eastAsia"/>
        </w:rPr>
        <w:t>　　　　三、营销武器及品牌打造</w:t>
      </w:r>
      <w:r>
        <w:rPr>
          <w:rFonts w:hint="eastAsia"/>
        </w:rPr>
        <w:br/>
      </w:r>
      <w:r>
        <w:rPr>
          <w:rFonts w:hint="eastAsia"/>
        </w:rPr>
        <w:t>　　　　四、服务体系介绍</w:t>
      </w:r>
      <w:r>
        <w:rPr>
          <w:rFonts w:hint="eastAsia"/>
        </w:rPr>
        <w:br/>
      </w:r>
      <w:r>
        <w:rPr>
          <w:rFonts w:hint="eastAsia"/>
        </w:rPr>
        <w:t>　　　　五、市场创新战略解析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便携式电子学习产品行业历程</w:t>
      </w:r>
      <w:r>
        <w:rPr>
          <w:rFonts w:hint="eastAsia"/>
        </w:rPr>
        <w:br/>
      </w:r>
      <w:r>
        <w:rPr>
          <w:rFonts w:hint="eastAsia"/>
        </w:rPr>
        <w:t>　　图表 便携式电子学习产品行业生命周期</w:t>
      </w:r>
      <w:r>
        <w:rPr>
          <w:rFonts w:hint="eastAsia"/>
        </w:rPr>
        <w:br/>
      </w:r>
      <w:r>
        <w:rPr>
          <w:rFonts w:hint="eastAsia"/>
        </w:rPr>
        <w:t>　　图表 便携式电子学习产品行业产业链分析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2020-2025年便携式电子学习产品行业市场容量统计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**地区便携式电子学习产品市场规模及增长情况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**地区便携式电子学习产品行业市场需求情况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**地区便携式电子学习产品市场规模及增长情况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**地区便携式电子学习产品行业市场需求情况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**地区便携式电子学习产品市场规模及增长情况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**地区便携式电子学习产品行业市场需求情况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2025-2031年中国便携式电子学习产品行业市场容量预测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2025-2031年中国便携式电子学习产品行业市场规模预测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2025-2031年中国便携式电子学习产品市场前景分析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2025-2031年中国便携式电子学习产品行业发展趋势预测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e03faf9da4d52" w:history="1">
        <w:r>
          <w:rPr>
            <w:rStyle w:val="Hyperlink"/>
          </w:rPr>
          <w:t>2025-2031年中国便携式电子学习产品行业研究及发展趋势报告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e03faf9da4d52" w:history="1">
        <w:r>
          <w:rPr>
            <w:rStyle w:val="Hyperlink"/>
          </w:rPr>
          <w:t>https://www.20087.com/8/95/BianXieShiDianZiXueXiChanPinDeQianJingQuShi.html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热点：便携式设备的优点、便携式电子设备的禁用和限制、机上便携式电子设备使用指南、ped便携式电子设备、便携电子科技有限公司怎么样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0ffd91fc940e9" w:history="1">
      <w:r>
        <w:rPr>
          <w:rStyle w:val="Hyperlink"/>
        </w:rPr>
        <w:t>2025-2031年中国便携式电子学习产品行业研究及发展趋势报告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BianXieShiDianZiXueXiChanPinDeQianJingQuShi.html" TargetMode="External" Id="Ra39e03faf9da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BianXieShiDianZiXueXiChanPinDeQianJingQuShi.html" TargetMode="External" Id="R3320ffd91fc9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2025-05-08T02:24:00Z</dcterms:created>
  <dcterms:modified xsi:type="dcterms:W3CDTF">2025-05-08T03:24:00Z</dcterms:modified>
  <dc:subject>2025-2031年中国便携式电子学习产品行业研究及发展趋势报告</dc:subject>
  <dc:title>2025-2031年中国便携式电子学习产品行业研究及发展趋势报告</dc:title>
  <cp:keywords>2025-2031年中国便携式电子学习产品行业研究及发展趋势报告</cp:keywords>
  <dc:description>2025-2031年中国便携式电子学习产品行业研究及发展趋势报告</dc:description>
</cp:coreProperties>
</file>