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e43bb28dd46b9" w:history="1">
              <w:r>
                <w:rPr>
                  <w:rStyle w:val="Hyperlink"/>
                </w:rPr>
                <w:t>2012-2016年中国钢铁板材行业市场发展前景与投资可行性研究报告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e43bb28dd46b9" w:history="1">
              <w:r>
                <w:rPr>
                  <w:rStyle w:val="Hyperlink"/>
                </w:rPr>
                <w:t>2012-2016年中国钢铁板材行业市场发展前景与投资可行性研究报告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e43bb28dd46b9" w:history="1">
                <w:r>
                  <w:rPr>
                    <w:rStyle w:val="Hyperlink"/>
                  </w:rPr>
                  <w:t>https://www.20087.com/2012-02/R_gangtiebancaihangyeshichangfazhanqia.html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2011-2012年国内外钢铁市场运行环境分析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国内外钢铁行业运行经济环境分析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一、国内经济增长因素分析</w:t>
      </w:r>
      <w:r>
        <w:rPr>
          <w:rFonts w:hint="eastAsia"/>
        </w:rPr>
        <w:br/>
      </w:r>
      <w:r>
        <w:rPr>
          <w:rFonts w:hint="eastAsia"/>
        </w:rPr>
        <w:t>　　第二节 国内外钢铁行业政策环境分析</w:t>
      </w:r>
      <w:r>
        <w:rPr>
          <w:rFonts w:hint="eastAsia"/>
        </w:rPr>
        <w:br/>
      </w:r>
      <w:r>
        <w:rPr>
          <w:rFonts w:hint="eastAsia"/>
        </w:rPr>
        <w:t>　　第三节 国内外钢铁板材行业技术发展分析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一、钢铁板材行业目前发展的主要技术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二、钢铁板材行业各企业技术研究新成果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t>　　　　四、国外技术发展趋势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2011-2012年国内外钢铁市场分析</w:t>
      </w:r>
      <w:r>
        <w:rPr>
          <w:rFonts w:hint="eastAsia"/>
        </w:rPr>
        <w:br/>
      </w:r>
      <w:r>
        <w:rPr>
          <w:rFonts w:hint="eastAsia"/>
        </w:rPr>
        <w:t>　　第一节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第二节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中国钢铁行业总体运行情况分析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一、钢铁行业运行基本情况</w:t>
      </w:r>
      <w:r>
        <w:rPr>
          <w:rFonts w:hint="eastAsia"/>
        </w:rPr>
        <w:br/>
      </w:r>
      <w:r>
        <w:rPr>
          <w:rFonts w:hint="eastAsia"/>
        </w:rPr>
        <w:t>　　　　二、钢铁行业发展面临的形势特点</w:t>
      </w:r>
      <w:r>
        <w:rPr>
          <w:rFonts w:hint="eastAsia"/>
        </w:rPr>
        <w:br/>
      </w:r>
      <w:r>
        <w:rPr>
          <w:rFonts w:hint="eastAsia"/>
        </w:rPr>
        <w:t>　　第四节 中国钢铁行业经营效益分析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二、按地区分不同规模钢铁企业盈利情况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2011-2012年中国钢铁板材产品运行态势分析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2011-2012年中国钢铁板材产业发展概述</w:t>
      </w:r>
      <w:r>
        <w:rPr>
          <w:rFonts w:hint="eastAsia"/>
        </w:rPr>
        <w:br/>
      </w:r>
      <w:r>
        <w:rPr>
          <w:rFonts w:hint="eastAsia"/>
        </w:rPr>
        <w:t>　　　　一、钢铁板材产业特点分析</w:t>
      </w:r>
      <w:r>
        <w:rPr>
          <w:rFonts w:hint="eastAsia"/>
        </w:rPr>
        <w:br/>
      </w:r>
      <w:r>
        <w:rPr>
          <w:rFonts w:hint="eastAsia"/>
        </w:rPr>
        <w:t>　　　　二、出口改善，板材产量创新高</w:t>
      </w:r>
      <w:r>
        <w:rPr>
          <w:rFonts w:hint="eastAsia"/>
        </w:rPr>
        <w:br/>
      </w:r>
      <w:r>
        <w:rPr>
          <w:rFonts w:hint="eastAsia"/>
        </w:rPr>
        <w:t>　　　　三、钢铁市场回顾与钢板材走势分析</w:t>
      </w:r>
      <w:r>
        <w:rPr>
          <w:rFonts w:hint="eastAsia"/>
        </w:rPr>
        <w:br/>
      </w:r>
      <w:r>
        <w:rPr>
          <w:rFonts w:hint="eastAsia"/>
        </w:rPr>
        <w:t>　　第二节 2011-2012年中国钢铁板材产业运行态势分析</w:t>
      </w:r>
      <w:r>
        <w:rPr>
          <w:rFonts w:hint="eastAsia"/>
        </w:rPr>
        <w:br/>
      </w:r>
      <w:r>
        <w:rPr>
          <w:rFonts w:hint="eastAsia"/>
        </w:rPr>
        <w:t>　　　　一、长、板材景气分化日益显著</w:t>
      </w:r>
      <w:r>
        <w:rPr>
          <w:rFonts w:hint="eastAsia"/>
        </w:rPr>
        <w:br/>
      </w:r>
      <w:r>
        <w:rPr>
          <w:rFonts w:hint="eastAsia"/>
        </w:rPr>
        <w:t>　　　　二、高端板材需求强劲</w:t>
      </w:r>
      <w:r>
        <w:rPr>
          <w:rFonts w:hint="eastAsia"/>
        </w:rPr>
        <w:br/>
      </w:r>
      <w:r>
        <w:rPr>
          <w:rFonts w:hint="eastAsia"/>
        </w:rPr>
        <w:t>　　　　三、板材走强，调高盈利预测</w:t>
      </w:r>
      <w:r>
        <w:rPr>
          <w:rFonts w:hint="eastAsia"/>
        </w:rPr>
        <w:br/>
      </w:r>
      <w:r>
        <w:rPr>
          <w:rFonts w:hint="eastAsia"/>
        </w:rPr>
        <w:t>　　第三节 2011-2012年中国钢铁板材产业发展存在问题分析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2007-2011年中国钢材产量数据统计分析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2007-2010年中国钢材产量数据分析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一、2007-2010年钢材产量数据分析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二、2007-2010年钢材重点省市数据分析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2011年中国钢材产量数据分析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一、2011年全国钢材产量数据分析</w:t>
      </w:r>
      <w:r>
        <w:rPr>
          <w:rFonts w:hint="eastAsia"/>
        </w:rPr>
        <w:br/>
      </w:r>
      <w:r>
        <w:rPr>
          <w:rFonts w:hint="eastAsia"/>
        </w:rPr>
        <w:t>　　　　二、2011年钢材重点省市数据分析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2011年中国钢材产量增长性分析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2007-2011年中国厚钢板产量数据统计分析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2007-2010年中国厚钢板产量数据分析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一、2007-2010年厚钢板产量数据分析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二、2007-2010年厚钢板重点省市数据分析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2011年中国厚钢板产量数据分析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一、2011年全国厚钢板产量数据分析</w:t>
      </w:r>
      <w:r>
        <w:rPr>
          <w:rFonts w:hint="eastAsia"/>
        </w:rPr>
        <w:br/>
      </w:r>
      <w:r>
        <w:rPr>
          <w:rFonts w:hint="eastAsia"/>
        </w:rPr>
        <w:t>　　　　二、2011年厚钢板重点省市数据分析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2011年中国厚钢板产量增长性分析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中国钢铁板材业上下游产业链发展形势分析及预测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原材料涨价对板材行业发展影响</w:t>
      </w:r>
      <w:r>
        <w:rPr>
          <w:rFonts w:hint="eastAsia"/>
        </w:rPr>
        <w:br/>
      </w:r>
      <w:r>
        <w:rPr>
          <w:rFonts w:hint="eastAsia"/>
        </w:rPr>
        <w:t>　　第四节 未来下游主要需求行业发展形势预测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一、基础建设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2011-2012年中国钢铁板材行业市场发投资环境分析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2011-2012年中国钢铁板材行业政策环境分析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一、钢铁板材行业政策分析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第三节 2011-2012年中国钢铁板材行业社会环境分析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2012-2016年中国三大板材供求形势预测分析</w:t>
      </w:r>
      <w:r>
        <w:rPr>
          <w:rFonts w:hint="eastAsia"/>
        </w:rPr>
        <w:br/>
      </w:r>
      <w:r>
        <w:rPr>
          <w:rFonts w:hint="eastAsia"/>
        </w:rPr>
        <w:t>　　第一节 中国中厚板生产情况及市场发展趋势分析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一、中国中厚板市场现状介绍</w:t>
      </w:r>
      <w:r>
        <w:rPr>
          <w:rFonts w:hint="eastAsia"/>
        </w:rPr>
        <w:br/>
      </w:r>
      <w:r>
        <w:rPr>
          <w:rFonts w:hint="eastAsia"/>
        </w:rPr>
        <w:t>　　　　二、中国中厚板生产现状分析</w:t>
      </w:r>
      <w:r>
        <w:rPr>
          <w:rFonts w:hint="eastAsia"/>
        </w:rPr>
        <w:br/>
      </w:r>
      <w:r>
        <w:rPr>
          <w:rFonts w:hint="eastAsia"/>
        </w:rPr>
        <w:t>　　　　三、20010年中厚板的影响因素分析</w:t>
      </w:r>
      <w:r>
        <w:rPr>
          <w:rFonts w:hint="eastAsia"/>
        </w:rPr>
        <w:br/>
      </w:r>
      <w:r>
        <w:rPr>
          <w:rFonts w:hint="eastAsia"/>
        </w:rPr>
        <w:t>　　　　四、未来中国中厚板市场发展形势分析</w:t>
      </w:r>
      <w:r>
        <w:rPr>
          <w:rFonts w:hint="eastAsia"/>
        </w:rPr>
        <w:br/>
      </w:r>
      <w:r>
        <w:rPr>
          <w:rFonts w:hint="eastAsia"/>
        </w:rPr>
        <w:t>　　第二节 中国冷热薄板生产现状及市场发展趋势分析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　　二、中国带钢市场需求情况分析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三、2012-2016年国内板材产能、产量预测</w:t>
      </w:r>
      <w:r>
        <w:rPr>
          <w:rFonts w:hint="eastAsia"/>
        </w:rPr>
        <w:br/>
      </w:r>
      <w:r>
        <w:rPr>
          <w:rFonts w:hint="eastAsia"/>
        </w:rPr>
        <w:t>　　　　四、2011-2012年中国板材市场形势分析</w:t>
      </w:r>
      <w:r>
        <w:rPr>
          <w:rFonts w:hint="eastAsia"/>
        </w:rPr>
        <w:br/>
      </w:r>
      <w:r>
        <w:rPr>
          <w:rFonts w:hint="eastAsia"/>
        </w:rPr>
        <w:t>　　第三节 中国带钢生产现状及发展趋势分析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二、中国带钢市场需求情况分析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四、中国带钢市场未来发展趋势分析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2012-2016年钢铁及板材行业分析及预测分析</w:t>
      </w:r>
      <w:r>
        <w:rPr>
          <w:rFonts w:hint="eastAsia"/>
        </w:rPr>
        <w:br/>
      </w:r>
      <w:r>
        <w:rPr>
          <w:rFonts w:hint="eastAsia"/>
        </w:rPr>
        <w:t>　　第一节 2011-2012年国际钢铁行业市场分析</w:t>
      </w:r>
      <w:r>
        <w:rPr>
          <w:rFonts w:hint="eastAsia"/>
        </w:rPr>
        <w:br/>
      </w:r>
      <w:r>
        <w:rPr>
          <w:rFonts w:hint="eastAsia"/>
        </w:rPr>
        <w:t>　　　　一、全球经济增长虽然略有回落，但总体环境仍然较好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　　二、国际钢材市场供需总体仍然平衡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第二节 2012-2016年国内钢铁行业预测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二、钢材市场需求和粗钢产量预测</w:t>
      </w:r>
      <w:r>
        <w:rPr>
          <w:rFonts w:hint="eastAsia"/>
        </w:rPr>
        <w:br/>
      </w:r>
      <w:r>
        <w:rPr>
          <w:rFonts w:hint="eastAsia"/>
        </w:rPr>
        <w:t>　　　　三、钢材进出口预测</w:t>
      </w:r>
      <w:r>
        <w:rPr>
          <w:rFonts w:hint="eastAsia"/>
        </w:rPr>
        <w:br/>
      </w:r>
      <w:r>
        <w:rPr>
          <w:rFonts w:hint="eastAsia"/>
        </w:rPr>
        <w:t>　　第三节 2012-2016年国内钢材市场后期走势预测</w:t>
      </w:r>
      <w:r>
        <w:rPr>
          <w:rFonts w:hint="eastAsia"/>
        </w:rPr>
        <w:br/>
      </w:r>
      <w:r>
        <w:rPr>
          <w:rFonts w:hint="eastAsia"/>
        </w:rPr>
        <w:t>　　　　一、国内市场钢材需求仍将保持适度的增长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　　二、国际市场的旺盛需求和国内外市场的高价差有利于钢铁产品出口</w:t>
      </w:r>
      <w:r>
        <w:rPr>
          <w:rFonts w:hint="eastAsia"/>
        </w:rPr>
        <w:br/>
      </w:r>
      <w:r>
        <w:rPr>
          <w:rFonts w:hint="eastAsia"/>
        </w:rPr>
        <w:t>　　　　三、国内钢铁生产增速将明显减缓</w:t>
      </w:r>
      <w:r>
        <w:rPr>
          <w:rFonts w:hint="eastAsia"/>
        </w:rPr>
        <w:br/>
      </w:r>
      <w:r>
        <w:rPr>
          <w:rFonts w:hint="eastAsia"/>
        </w:rPr>
        <w:t>　　　　四、钢铁生产成本升高，对钢材价格形成有力支撑</w:t>
      </w:r>
      <w:r>
        <w:rPr>
          <w:rFonts w:hint="eastAsia"/>
        </w:rPr>
        <w:br/>
      </w:r>
      <w:r>
        <w:rPr>
          <w:rFonts w:hint="eastAsia"/>
        </w:rPr>
        <w:t>　　第四节 国内市场分品种价格预计</w:t>
      </w:r>
      <w:r>
        <w:rPr>
          <w:rFonts w:hint="eastAsia"/>
        </w:rPr>
        <w:br/>
      </w:r>
      <w:r>
        <w:rPr>
          <w:rFonts w:hint="eastAsia"/>
        </w:rPr>
        <w:t>　　　　一、线材、螺纹</w:t>
      </w:r>
      <w:r>
        <w:rPr>
          <w:rFonts w:hint="eastAsia"/>
        </w:rPr>
        <w:br/>
      </w:r>
      <w:r>
        <w:rPr>
          <w:rFonts w:hint="eastAsia"/>
        </w:rPr>
        <w:t>　　　　二、中厚板</w:t>
      </w:r>
      <w:r>
        <w:rPr>
          <w:rFonts w:hint="eastAsia"/>
        </w:rPr>
        <w:br/>
      </w:r>
      <w:r>
        <w:rPr>
          <w:rFonts w:hint="eastAsia"/>
        </w:rPr>
        <w:t>　　　　三、薄板产品</w:t>
      </w:r>
      <w:r>
        <w:rPr>
          <w:rFonts w:hint="eastAsia"/>
        </w:rPr>
        <w:br/>
      </w:r>
      <w:r>
        <w:rPr>
          <w:rFonts w:hint="eastAsia"/>
        </w:rPr>
        <w:t>　　　　四、普碳方坯和低合金方坯</w:t>
      </w:r>
      <w:r>
        <w:rPr>
          <w:rFonts w:hint="eastAsia"/>
        </w:rPr>
        <w:br/>
      </w:r>
      <w:r>
        <w:rPr>
          <w:rFonts w:hint="eastAsia"/>
        </w:rPr>
        <w:t>　　　　五、板坯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2007-2010年我国钢材产量变化图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2009-2010年我国钢材重点省市产量对比图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2011年我国钢材重点省市产量及增长率统计表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2007-2010年我国厚钢板产量变化图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2009-2010年我国厚钢板重点省市产量对比图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2011年我国厚钢板产量和2010年同期对比图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2011年我国厚钢板产量前5位省市对比图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2011年我国厚钢板前5位省市产量比例图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2011年我国厚钢板重点省市产量及增长率统计表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2011年我国厚钢板产量增长率排名前5位省市对比图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2011年我国厚钢板主要省份产量比重统计表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2011年我国厚钢板市场集中度和2010年同期对比图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中:智:林－目综合人口覆盖率走势图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e43bb28dd46b9" w:history="1">
        <w:r>
          <w:rPr>
            <w:rStyle w:val="Hyperlink"/>
          </w:rPr>
          <w:t>2012-2016年中国钢铁板材行业市场发展前景与投资可行性研究报告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e43bb28dd46b9" w:history="1">
        <w:r>
          <w:rPr>
            <w:rStyle w:val="Hyperlink"/>
          </w:rPr>
          <w:t>https://www.20087.com/2012-02/R_gangtiebancaihangyeshichangfazhanqia.html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bbbf67c7c47de" w:history="1">
      <w:r>
        <w:rPr>
          <w:rStyle w:val="Hyperlink"/>
        </w:rPr>
        <w:t>2012-2016年中国钢铁板材行业市场发展前景与投资可行性研究报告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gtiebancaihangyeshichangfazhanqia.html" TargetMode="External" Id="R915e43bb28dd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gtiebancaihangyeshichangfazhanqia.html" TargetMode="External" Id="R483bbbf67c7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2012-02-14T04:55:00Z</dcterms:created>
  <dcterms:modified xsi:type="dcterms:W3CDTF">2012-02-14T05:55:00Z</dcterms:modified>
  <dc:subject>2012-2016年中国钢铁板材行业市场发展前景与投资可行性研究报告</dc:subject>
  <dc:title>2012-2016年中国钢铁板材行业市场发展前景与投资可行性研究报告</dc:title>
  <cp:keywords>2012-2016年中国钢铁板材行业市场发展前景与投资可行性研究报告</cp:keywords>
  <dc:description>2012-2016年中国钢铁板材行业市场发展前景与投资可行性研究报告</dc:description>
</cp:coreProperties>
</file>