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a6d5ccab74e64" w:history="1">
              <w:r>
                <w:rPr>
                  <w:rStyle w:val="Hyperlink"/>
                </w:rPr>
                <w:t>中国医疗行业发展研究分析预测报告（2012版）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a6d5ccab74e64" w:history="1">
              <w:r>
                <w:rPr>
                  <w:rStyle w:val="Hyperlink"/>
                </w:rPr>
                <w:t>中国医疗行业发展研究分析预测报告（2012版）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a6d5ccab74e64" w:history="1">
                <w:r>
                  <w:rPr>
                    <w:rStyle w:val="Hyperlink"/>
                  </w:rPr>
                  <w:t>https://www.20087.com/2012-03/R_yiliaohangyefazhanyanjiufenxiyuce201.html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作为一种重要的社会服务，在公共卫生、疾病预防和治疗等领域有着广泛的应用。近年来，随着人口老龄化趋势的加剧和对高质量医疗服务的需求增加，医疗服务的需求持续增长。目前，医疗服务不仅注重医疗质量和安全性，还强调了便捷性和个性化服务。随着医疗技术和医疗服务模式的进步，新型医疗服务模式不断完善，能够满足不同患者群体的需求。</w:t>
      </w:r>
      <w:r>
        <w:rPr>
          <w:rFonts w:hint="eastAsia"/>
        </w:rPr>
        <w:br/>
      </w:r>
      <w:r>
        <w:rPr>
          <w:rFonts w:hint="eastAsia"/>
        </w:rPr>
        <w:t>　　未来，医疗服务的发展将更加注重技术创新和服务升级。市场调研网指出，一方面，随着人工智能和大数据技术的发展，开发具有更高智能化水平的医疗服务将成为趋势，以实现更加精准的疾病诊断和治疗方案制定。另一方面，随着个性化服务的兴起，提供定制化服务的医疗服务品牌将在市场上脱颖而出。此外，随着可持续发展理念的推广，开发更加环保、低能耗的医疗服务设施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2011年医疗行业发展综述</w:t>
      </w:r>
      <w:r>
        <w:rPr>
          <w:rFonts w:hint="eastAsia"/>
        </w:rPr>
        <w:br/>
      </w:r>
      <w:r>
        <w:rPr>
          <w:rFonts w:hint="eastAsia"/>
        </w:rPr>
        <w:t>　　第一节 医疗行业界定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2012-2016年中国医疗企业医疗ST（环境）分析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医疗行业生产技术分析</w:t>
      </w:r>
      <w:r>
        <w:rPr>
          <w:rFonts w:hint="eastAsia"/>
        </w:rPr>
        <w:br/>
      </w:r>
      <w:r>
        <w:rPr>
          <w:rFonts w:hint="eastAsia"/>
        </w:rPr>
        <w:t>　　第一节 医疗行业生产技术发展现状</w:t>
      </w:r>
      <w:r>
        <w:rPr>
          <w:rFonts w:hint="eastAsia"/>
        </w:rPr>
        <w:br/>
      </w:r>
      <w:r>
        <w:rPr>
          <w:rFonts w:hint="eastAsia"/>
        </w:rPr>
        <w:t>　　第二节 医疗行业产品生产工艺特点或流程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医疗行业生产技术发展趋势分析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2011年中国医疗企业发展情况分析</w:t>
      </w:r>
      <w:r>
        <w:rPr>
          <w:rFonts w:hint="eastAsia"/>
        </w:rPr>
        <w:br/>
      </w:r>
      <w:r>
        <w:rPr>
          <w:rFonts w:hint="eastAsia"/>
        </w:rPr>
        <w:t>　　第一节 中国医疗企业发展分析</w:t>
      </w:r>
      <w:r>
        <w:rPr>
          <w:rFonts w:hint="eastAsia"/>
        </w:rPr>
        <w:br/>
      </w:r>
      <w:r>
        <w:rPr>
          <w:rFonts w:hint="eastAsia"/>
        </w:rPr>
        <w:t>　　　　一、2011年医疗企业运行情况及特点分析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二、2011年医疗企业投资情况分析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三、中国医疗企业产品结构分析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四、中国医疗企业与宏观经济相关性分析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2011年中国医疗市场供给分析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2011年中国医疗市场需求分析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2011年中国医疗市场特征分析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一、2011年中国医疗产品特征分析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二、2011年中国医疗价格特征分析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三、2011年中国医疗渠道特征</w:t>
      </w:r>
      <w:r>
        <w:rPr>
          <w:rFonts w:hint="eastAsia"/>
        </w:rPr>
        <w:br/>
      </w:r>
      <w:r>
        <w:rPr>
          <w:rFonts w:hint="eastAsia"/>
        </w:rPr>
        <w:t>　　　　四、2011年中国医疗购买特征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2011年医疗企业市场竞争格局分析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2011年中国医疗企业集中度分析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2011年中国医疗企业规模经济情况分析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2011年中国医疗企业格局以及竞争态势分析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2011年中国医疗企业主要优势企业竞争力综合评价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2011年医疗企业主要竞争对手分析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2012-2016年中国医疗企业上下游产业链分析及其影响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2011中国医疗企业上游企业发展及影响分析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一、2011中国医疗企业上游企业运行现状分析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2011中国医疗企业下游企业发展及影响分析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一、2011中国医疗企业下游企业运行现状分析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2012-2016年中国医疗企业发展趋势预测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2012-2016年医疗企业投资潜力与价值分析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2012-2016年医疗企业投资环境分析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2012-2016年医疗企业SWOT模型分析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2012-2016年我国医疗企业投资潜力分析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2012-2016年我国医疗企业前景展望分析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2012-2016年我国医疗企业盈利能力预测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2012-2016年医疗企业投资风险预警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2012-2016年医疗产业投资机会及投资策略分析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2012-2016年医疗企业区域投资机会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2012-2016年医疗企业主要产品投资机会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2012-2016年医疗企业出口市场投资机会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2012-2016年中国医疗企业投资策略分析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(中智^林)专家投资建议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2009-2010年世界医疗产量及其增速走势图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世界主要国家医疗集中度情况</w:t>
      </w:r>
      <w:r>
        <w:rPr>
          <w:rFonts w:hint="eastAsia"/>
        </w:rPr>
        <w:br/>
      </w:r>
      <w:r>
        <w:rPr>
          <w:rFonts w:hint="eastAsia"/>
        </w:rPr>
        <w:t>　　图表 2012-2016年世界医疗需求量及其增速预测</w:t>
      </w:r>
      <w:r>
        <w:rPr>
          <w:rFonts w:hint="eastAsia"/>
        </w:rPr>
        <w:br/>
      </w:r>
      <w:r>
        <w:rPr>
          <w:rFonts w:hint="eastAsia"/>
        </w:rPr>
        <w:t>　　图表 医疗行业与宏观经济的关系</w:t>
      </w:r>
      <w:r>
        <w:rPr>
          <w:rFonts w:hint="eastAsia"/>
        </w:rPr>
        <w:br/>
      </w:r>
      <w:r>
        <w:rPr>
          <w:rFonts w:hint="eastAsia"/>
        </w:rPr>
        <w:t>　　图表 医疗行业发展的政策环境</w:t>
      </w:r>
      <w:r>
        <w:rPr>
          <w:rFonts w:hint="eastAsia"/>
        </w:rPr>
        <w:br/>
      </w:r>
      <w:r>
        <w:rPr>
          <w:rFonts w:hint="eastAsia"/>
        </w:rPr>
        <w:t>　　图表 我国医疗行业发展的社会环境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2009-2011年医疗行业销售收入及增速走势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2009-2011年医疗行业产量及其增速走势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2009-2011年医疗行业投资额情况</w:t>
      </w:r>
      <w:r>
        <w:rPr>
          <w:rFonts w:hint="eastAsia"/>
        </w:rPr>
        <w:br/>
      </w:r>
      <w:r>
        <w:rPr>
          <w:rFonts w:hint="eastAsia"/>
        </w:rPr>
        <w:t>　　图表 医疗主要产品及应用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2009-2011年我国GDP增速与医疗产量的关系分析</w:t>
      </w:r>
      <w:r>
        <w:rPr>
          <w:rFonts w:hint="eastAsia"/>
        </w:rPr>
        <w:br/>
      </w:r>
      <w:r>
        <w:rPr>
          <w:rFonts w:hint="eastAsia"/>
        </w:rPr>
        <w:t>　　图表 医疗行业生命周期</w:t>
      </w:r>
      <w:r>
        <w:rPr>
          <w:rFonts w:hint="eastAsia"/>
        </w:rPr>
        <w:br/>
      </w:r>
      <w:r>
        <w:rPr>
          <w:rFonts w:hint="eastAsia"/>
        </w:rPr>
        <w:t>　　图表 2011年我国医疗重点区域分布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2011年华北地区医疗企业分布情况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2011年华北地区医疗企业规模情况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2011年华东地区医疗企业分布情况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2011年华东地区医疗企业规模情况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2011年东北地区医疗企业分布情况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2011年东北地区医疗企业规模情况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2011年中南地区医疗企业分布情况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2011年中南地区医疗企业规模情况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2011年西部地区医疗企业分布情况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2011年西部地区医疗企业规模情况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2011年华南地区医疗企业分布情况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2011年华南地区医疗企业规模情况</w:t>
      </w:r>
      <w:r>
        <w:rPr>
          <w:rFonts w:hint="eastAsia"/>
        </w:rPr>
        <w:br/>
      </w:r>
      <w:r>
        <w:rPr>
          <w:rFonts w:hint="eastAsia"/>
        </w:rPr>
        <w:t>　　图表 2011年我国医疗产品市场供给比例分析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2011年份我国医疗主要供给渠道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2012-2016年我国医疗需求量预测</w:t>
      </w:r>
      <w:r>
        <w:rPr>
          <w:rFonts w:hint="eastAsia"/>
        </w:rPr>
        <w:br/>
      </w:r>
      <w:r>
        <w:rPr>
          <w:rFonts w:hint="eastAsia"/>
        </w:rPr>
        <w:t>　　图表 2012-2016年我国医疗销售渠道变化图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2012-2016年影响医疗购买需求因素关系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2011年份我国医疗主要销售渠道调查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用户购买医疗信息获取渠道</w:t>
      </w:r>
      <w:r>
        <w:rPr>
          <w:rFonts w:hint="eastAsia"/>
        </w:rPr>
        <w:br/>
      </w:r>
      <w:r>
        <w:rPr>
          <w:rFonts w:hint="eastAsia"/>
        </w:rPr>
        <w:t>　　图表 用户购买医疗考虑的主要因素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2012-2016年我国医疗行业企业集中度预测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2009-2011年医疗行业市场规模走势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2011年份我国医疗市场上主要品牌市场渗透率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2012年我国医疗行业区域竞争格局</w:t>
      </w:r>
      <w:r>
        <w:rPr>
          <w:rFonts w:hint="eastAsia"/>
        </w:rPr>
        <w:br/>
      </w:r>
      <w:r>
        <w:rPr>
          <w:rFonts w:hint="eastAsia"/>
        </w:rPr>
        <w:t>　　图表 医疗市场进入/退出博弈</w:t>
      </w:r>
      <w:r>
        <w:rPr>
          <w:rFonts w:hint="eastAsia"/>
        </w:rPr>
        <w:br/>
      </w:r>
      <w:r>
        <w:rPr>
          <w:rFonts w:hint="eastAsia"/>
        </w:rPr>
        <w:t>　　图表 医疗新进入者的盈利分析</w:t>
      </w:r>
      <w:r>
        <w:rPr>
          <w:rFonts w:hint="eastAsia"/>
        </w:rPr>
        <w:br/>
      </w:r>
      <w:r>
        <w:rPr>
          <w:rFonts w:hint="eastAsia"/>
        </w:rPr>
        <w:t>　　图表 我国医疗优势企业竞争力评价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上游产业对医疗行业的影响</w:t>
      </w:r>
      <w:r>
        <w:rPr>
          <w:rFonts w:hint="eastAsia"/>
        </w:rPr>
        <w:br/>
      </w:r>
      <w:r>
        <w:rPr>
          <w:rFonts w:hint="eastAsia"/>
        </w:rPr>
        <w:t>　　图表 下游产业对医疗行业的影响</w:t>
      </w:r>
      <w:r>
        <w:rPr>
          <w:rFonts w:hint="eastAsia"/>
        </w:rPr>
        <w:br/>
      </w:r>
      <w:r>
        <w:rPr>
          <w:rFonts w:hint="eastAsia"/>
        </w:rPr>
        <w:t>　　图表 2012-2016年我国医疗行业产量及增速预测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2012-2016年我国医疗行业投资预测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2012-2016年我国医疗市场需求预测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2007-2008年我国医疗行业进出口对比图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2012-2016年我国医疗产品进出口预测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2012-2016年我国医疗行业的优势</w:t>
      </w:r>
      <w:r>
        <w:rPr>
          <w:rFonts w:hint="eastAsia"/>
        </w:rPr>
        <w:br/>
      </w:r>
      <w:r>
        <w:rPr>
          <w:rFonts w:hint="eastAsia"/>
        </w:rPr>
        <w:t>　　图表 2015年我国医疗行业投资份额构成预测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2012-2016年我国医疗行业盈利能力指标预测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我国医疗渠道模式</w:t>
      </w:r>
      <w:r>
        <w:rPr>
          <w:rFonts w:hint="eastAsia"/>
        </w:rPr>
        <w:br/>
      </w:r>
      <w:r>
        <w:rPr>
          <w:rFonts w:hint="eastAsia"/>
        </w:rPr>
        <w:t>　　图表 金融危机下医疗企业成本控制策略</w:t>
      </w:r>
      <w:r>
        <w:rPr>
          <w:rFonts w:hint="eastAsia"/>
        </w:rPr>
        <w:br/>
      </w:r>
      <w:r>
        <w:rPr>
          <w:rFonts w:hint="eastAsia"/>
        </w:rPr>
        <w:t>　　图表 医疗企业竞价时考虑的主要因素：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金融危机下医疗企业竞争策略</w:t>
      </w:r>
      <w:r>
        <w:rPr>
          <w:rFonts w:hint="eastAsia"/>
        </w:rPr>
        <w:br/>
      </w:r>
      <w:r>
        <w:rPr>
          <w:rFonts w:hint="eastAsia"/>
        </w:rPr>
        <w:t>　　图表 金融危机下医疗企业的并购重组策略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a6d5ccab74e64" w:history="1">
        <w:r>
          <w:rPr>
            <w:rStyle w:val="Hyperlink"/>
          </w:rPr>
          <w:t>中国医疗行业发展研究分析预测报告（2012版）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a6d5ccab74e64" w:history="1">
        <w:r>
          <w:rPr>
            <w:rStyle w:val="Hyperlink"/>
          </w:rPr>
          <w:t>https://www.20087.com/2012-03/R_yiliaohangyefazhanyanjiufenxiyuce201.html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热点：医疗咨询、医疗设备、在线医生免费问诊、医疗纠纷找哪个部门解决最有效、中红医疗股吧、医疗十八项核心制度、医疗服务包括哪些内容、医疗器械公司排名前十名、英科医疗是国企还是私企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f786fca7e4669" w:history="1">
      <w:r>
        <w:rPr>
          <w:rStyle w:val="Hyperlink"/>
        </w:rPr>
        <w:t>中国医疗行业发展研究分析预测报告（2012版）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liaohangyefazhanyanjiufenxiyuce201.html" TargetMode="External" Id="R09aa6d5ccab7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liaohangyefazhanyanjiufenxiyuce201.html" TargetMode="External" Id="R76bf786fca7e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2012-03-26T01:44:00Z</dcterms:created>
  <dcterms:modified xsi:type="dcterms:W3CDTF">2012-03-26T02:44:00Z</dcterms:modified>
  <dc:subject>中国医疗行业发展研究分析预测报告（2012版）</dc:subject>
  <dc:title>中国医疗行业发展研究分析预测报告（2012版）</dc:title>
  <cp:keywords>中国医疗行业发展研究分析预测报告（2012版）</cp:keywords>
  <dc:description>中国医疗行业发展研究分析预测报告（2012版）</dc:description>
</cp:coreProperties>
</file>